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72B19C" w14:textId="1D1E8D92" w:rsidR="0014200F" w:rsidRPr="0014200F" w:rsidRDefault="0014200F" w:rsidP="0014200F">
      <w:pPr>
        <w:tabs>
          <w:tab w:val="left" w:pos="0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4200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ИНФОРМАЦИОННАЯ КАРТА АУКЦИОНА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</w:t>
      </w:r>
      <w:r w:rsidR="00A971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</w:t>
      </w:r>
      <w:r w:rsidR="00F65C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8F62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/2</w:t>
      </w:r>
      <w:r w:rsidR="00F647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</w:p>
    <w:p w14:paraId="7E148EED" w14:textId="77777777" w:rsidR="0014200F" w:rsidRPr="00594DF6" w:rsidRDefault="0014200F" w:rsidP="0014200F">
      <w:pPr>
        <w:tabs>
          <w:tab w:val="left" w:pos="0"/>
        </w:tabs>
        <w:spacing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94DF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 xml:space="preserve">Лот </w:t>
      </w:r>
      <w:r w:rsidRPr="00594DF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="00AF79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</w:p>
    <w:tbl>
      <w:tblPr>
        <w:tblW w:w="5554" w:type="pct"/>
        <w:tblInd w:w="-10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7"/>
        <w:gridCol w:w="3370"/>
        <w:gridCol w:w="6804"/>
      </w:tblGrid>
      <w:tr w:rsidR="00343A99" w:rsidRPr="0014200F" w14:paraId="790A371C" w14:textId="77777777" w:rsidTr="00F647E1">
        <w:tc>
          <w:tcPr>
            <w:tcW w:w="215" w:type="pct"/>
            <w:shd w:val="clear" w:color="auto" w:fill="auto"/>
            <w:vAlign w:val="center"/>
          </w:tcPr>
          <w:p w14:paraId="75BC1175" w14:textId="77777777" w:rsidR="0014200F" w:rsidRPr="0014200F" w:rsidRDefault="0014200F" w:rsidP="00243072">
            <w:pPr>
              <w:tabs>
                <w:tab w:val="left" w:pos="0"/>
              </w:tabs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14:paraId="4AF69CFB" w14:textId="5E47A2FF" w:rsidR="0014200F" w:rsidRPr="0014200F" w:rsidRDefault="00243072" w:rsidP="00243072">
            <w:pPr>
              <w:tabs>
                <w:tab w:val="left" w:pos="0"/>
              </w:tabs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85" w:type="pct"/>
            <w:shd w:val="clear" w:color="auto" w:fill="auto"/>
            <w:vAlign w:val="center"/>
          </w:tcPr>
          <w:p w14:paraId="71F11D2D" w14:textId="77777777" w:rsidR="0014200F" w:rsidRPr="0014200F" w:rsidRDefault="0014200F" w:rsidP="00243072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Наименование разделов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49F938F0" w14:textId="77777777" w:rsidR="0014200F" w:rsidRPr="0014200F" w:rsidRDefault="0014200F" w:rsidP="0014200F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Содержание разделов</w:t>
            </w:r>
          </w:p>
        </w:tc>
      </w:tr>
      <w:tr w:rsidR="00BE3F9C" w:rsidRPr="0014200F" w14:paraId="16DDBC21" w14:textId="77777777" w:rsidTr="00F647E1">
        <w:tc>
          <w:tcPr>
            <w:tcW w:w="215" w:type="pct"/>
            <w:shd w:val="clear" w:color="auto" w:fill="auto"/>
            <w:vAlign w:val="center"/>
          </w:tcPr>
          <w:p w14:paraId="17F12AE8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1A07B1F8" w14:textId="77777777" w:rsidR="00BE3F9C" w:rsidRPr="005E4110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Организатор аукциона</w:t>
            </w:r>
          </w:p>
        </w:tc>
        <w:tc>
          <w:tcPr>
            <w:tcW w:w="3200" w:type="pct"/>
            <w:shd w:val="clear" w:color="auto" w:fill="auto"/>
          </w:tcPr>
          <w:p w14:paraId="34432699" w14:textId="77777777" w:rsidR="00BE3F9C" w:rsidRPr="00A97173" w:rsidRDefault="00BE3F9C" w:rsidP="00A97173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71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Акционерное общество «Научно исследовательский институт информационных технологий».</w:t>
            </w:r>
          </w:p>
          <w:p w14:paraId="0F2C9B92" w14:textId="77777777" w:rsidR="00BE3F9C" w:rsidRPr="00A97173" w:rsidRDefault="00BE3F9C" w:rsidP="00A97173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71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местонахождения: 170100, г. Тверь, ул. Андрея Дементьева, д. 3.</w:t>
            </w:r>
          </w:p>
          <w:p w14:paraId="3D58D74D" w14:textId="77777777" w:rsidR="00BE3F9C" w:rsidRPr="007A25F5" w:rsidRDefault="00BE3F9C" w:rsidP="007A25F5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71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Контактное лицо от организатора торгов: </w:t>
            </w:r>
          </w:p>
          <w:p w14:paraId="38051AFD" w14:textId="77777777" w:rsidR="007A25F5" w:rsidRPr="007A25F5" w:rsidRDefault="007A25F5" w:rsidP="007A25F5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7A25F5">
              <w:rPr>
                <w:rFonts w:ascii="Times New Roman" w:hAnsi="Times New Roman" w:cs="Times New Roman"/>
                <w:sz w:val="24"/>
                <w:szCs w:val="24"/>
              </w:rPr>
              <w:t>Саранова Ольга Викторовна</w:t>
            </w:r>
            <w:r w:rsidRPr="007A25F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, тел. </w:t>
            </w:r>
            <w:r w:rsidRPr="007A25F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8(4822)349-000, 8-919-069-08-49</w:t>
            </w:r>
            <w:r w:rsidRPr="007A25F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.</w:t>
            </w:r>
          </w:p>
          <w:p w14:paraId="3D3E3756" w14:textId="42951E04" w:rsidR="00BE3F9C" w:rsidRPr="00A97173" w:rsidRDefault="007A25F5" w:rsidP="007A25F5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53A9B">
              <w:rPr>
                <w:rFonts w:ascii="Times New Roman" w:hAnsi="Times New Roman" w:cs="Times New Roman"/>
                <w:sz w:val="24"/>
                <w:szCs w:val="24"/>
              </w:rPr>
              <w:t xml:space="preserve">Электронная почта: </w:t>
            </w:r>
            <w:r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saranova@</w:t>
            </w:r>
            <w:r w:rsidR="00630B97"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ao</w:t>
            </w:r>
            <w:r w:rsidR="00630B97"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niiit</w:t>
            </w:r>
            <w:r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.ru</w:t>
            </w:r>
          </w:p>
        </w:tc>
      </w:tr>
      <w:tr w:rsidR="00BE3F9C" w:rsidRPr="0014200F" w14:paraId="7A813D3B" w14:textId="77777777" w:rsidTr="00F647E1">
        <w:tc>
          <w:tcPr>
            <w:tcW w:w="215" w:type="pct"/>
            <w:shd w:val="clear" w:color="auto" w:fill="auto"/>
            <w:vAlign w:val="center"/>
          </w:tcPr>
          <w:p w14:paraId="53870851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7E56EC74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Специализированная организация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(агент)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67BA26F5" w14:textId="77777777" w:rsidR="00BE3F9C" w:rsidRPr="00F647E1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Общество с ограниченной ответственностью «Бюро правовой помощи «Легия»</w:t>
            </w:r>
          </w:p>
          <w:p w14:paraId="6B7578EA" w14:textId="77777777" w:rsidR="00BE3F9C" w:rsidRPr="00F647E1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Почтовый адрес: 170042, г. Тверь, ул. Скворцова-Степанова, д. 38, к. 96</w:t>
            </w:r>
          </w:p>
          <w:p w14:paraId="14ACA923" w14:textId="77777777" w:rsidR="00BE3F9C" w:rsidRPr="00F647E1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Адрес электронной почты: 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bpp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legia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@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yandex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ru</w:t>
            </w:r>
          </w:p>
          <w:p w14:paraId="3EE16E92" w14:textId="3BB50AE7" w:rsidR="00BE3F9C" w:rsidRPr="00F647E1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Телефон/факс: </w:t>
            </w:r>
            <w:r w:rsidR="007A25F5"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8-910-646-05-11</w:t>
            </w:r>
          </w:p>
          <w:p w14:paraId="695B9C1F" w14:textId="1F6D43FE" w:rsidR="00BE3F9C" w:rsidRPr="00F647E1" w:rsidRDefault="00BE3F9C" w:rsidP="00A97173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47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Уполномоченный специалист: </w:t>
            </w:r>
            <w:r w:rsidR="00F65C3F" w:rsidRPr="00F647E1">
              <w:rPr>
                <w:rFonts w:ascii="Times New Roman" w:eastAsia="Calibri" w:hAnsi="Times New Roman" w:cs="Times New Roman"/>
                <w:sz w:val="24"/>
                <w:szCs w:val="24"/>
              </w:rPr>
              <w:t>Филюк Наталья Владимировна</w:t>
            </w:r>
          </w:p>
        </w:tc>
      </w:tr>
      <w:tr w:rsidR="00BE3F9C" w:rsidRPr="0014200F" w14:paraId="406B8C39" w14:textId="77777777" w:rsidTr="00F647E1">
        <w:tc>
          <w:tcPr>
            <w:tcW w:w="215" w:type="pct"/>
            <w:shd w:val="clear" w:color="auto" w:fill="auto"/>
            <w:vAlign w:val="center"/>
          </w:tcPr>
          <w:p w14:paraId="4B16F6D2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4B07AFD4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торгов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00F1342E" w14:textId="77777777" w:rsidR="00BE3F9C" w:rsidRPr="00F647E1" w:rsidRDefault="00BE3F9C" w:rsidP="00BE3F9C">
            <w:pPr>
              <w:tabs>
                <w:tab w:val="left" w:pos="0"/>
                <w:tab w:val="left" w:pos="19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Аукцион открытый по составу участников и по форме подачи предложений о цене</w:t>
            </w:r>
          </w:p>
        </w:tc>
      </w:tr>
      <w:tr w:rsidR="00BE3F9C" w:rsidRPr="0014200F" w14:paraId="06C90A99" w14:textId="77777777" w:rsidTr="00F647E1">
        <w:tc>
          <w:tcPr>
            <w:tcW w:w="215" w:type="pct"/>
            <w:shd w:val="clear" w:color="auto" w:fill="auto"/>
            <w:vAlign w:val="center"/>
          </w:tcPr>
          <w:p w14:paraId="78EF336E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0B950EA1" w14:textId="77777777" w:rsidR="00BE3F9C" w:rsidRPr="005E4110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Объект аукциона:</w:t>
            </w:r>
          </w:p>
        </w:tc>
        <w:tc>
          <w:tcPr>
            <w:tcW w:w="3200" w:type="pct"/>
            <w:shd w:val="clear" w:color="auto" w:fill="auto"/>
          </w:tcPr>
          <w:p w14:paraId="7FBD6F99" w14:textId="4437AF37" w:rsidR="00F647E1" w:rsidRPr="00F647E1" w:rsidRDefault="00BE3F9C" w:rsidP="00166127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color w:val="000000"/>
                <w:sz w:val="24"/>
                <w:szCs w:val="24"/>
              </w:rPr>
            </w:pPr>
            <w:r w:rsidRPr="00F647E1">
              <w:rPr>
                <w:bCs/>
                <w:sz w:val="24"/>
                <w:szCs w:val="24"/>
              </w:rPr>
              <w:t xml:space="preserve">Право на заключение договора аренды нежилых помещений </w:t>
            </w:r>
            <w:r w:rsidR="007A25F5" w:rsidRPr="00F647E1">
              <w:rPr>
                <w:bCs/>
                <w:sz w:val="24"/>
                <w:szCs w:val="24"/>
              </w:rPr>
              <w:t xml:space="preserve">общей площадью </w:t>
            </w:r>
            <w:r w:rsidR="00F647E1" w:rsidRPr="00F647E1">
              <w:rPr>
                <w:bCs/>
                <w:sz w:val="24"/>
                <w:szCs w:val="24"/>
              </w:rPr>
              <w:t>171,6</w:t>
            </w:r>
            <w:r w:rsidR="007A25F5" w:rsidRPr="00F647E1">
              <w:rPr>
                <w:bCs/>
                <w:sz w:val="24"/>
                <w:szCs w:val="24"/>
              </w:rPr>
              <w:t xml:space="preserve"> кв. м., расположенные в </w:t>
            </w:r>
            <w:r w:rsidR="00166127" w:rsidRPr="00F647E1">
              <w:rPr>
                <w:bCs/>
                <w:sz w:val="24"/>
                <w:szCs w:val="24"/>
              </w:rPr>
              <w:t xml:space="preserve">производственно-лабораторном корпусе </w:t>
            </w:r>
            <w:r w:rsidR="007A25F5" w:rsidRPr="00F647E1">
              <w:rPr>
                <w:bCs/>
                <w:sz w:val="24"/>
                <w:szCs w:val="24"/>
              </w:rPr>
              <w:t>по адресу</w:t>
            </w:r>
            <w:r w:rsidR="00166127" w:rsidRPr="00F647E1">
              <w:rPr>
                <w:bCs/>
                <w:sz w:val="24"/>
                <w:szCs w:val="24"/>
              </w:rPr>
              <w:t>:</w:t>
            </w:r>
            <w:r w:rsidR="007A25F5" w:rsidRPr="00F647E1">
              <w:rPr>
                <w:bCs/>
                <w:sz w:val="24"/>
                <w:szCs w:val="24"/>
              </w:rPr>
              <w:t xml:space="preserve"> г. Тверь, ул. Андрея Дементьева, д. 3</w:t>
            </w:r>
            <w:r w:rsidR="00166127" w:rsidRPr="00F647E1">
              <w:rPr>
                <w:bCs/>
                <w:sz w:val="24"/>
                <w:szCs w:val="24"/>
              </w:rPr>
              <w:t xml:space="preserve"> </w:t>
            </w:r>
            <w:r w:rsidR="00F647E1" w:rsidRPr="00F647E1">
              <w:rPr>
                <w:rFonts w:eastAsia="Arial"/>
                <w:color w:val="000000"/>
                <w:sz w:val="24"/>
                <w:szCs w:val="24"/>
                <w:lang w:bidi="ru-RU"/>
              </w:rPr>
              <w:t>(нежилые помещения</w:t>
            </w:r>
            <w:r w:rsidR="00F647E1" w:rsidRPr="00F647E1">
              <w:rPr>
                <w:sz w:val="24"/>
                <w:szCs w:val="24"/>
              </w:rPr>
              <w:t xml:space="preserve"> №№ 1, 2, 19, </w:t>
            </w:r>
            <w:r w:rsidR="00F647E1" w:rsidRPr="00F647E1">
              <w:rPr>
                <w:color w:val="000000"/>
                <w:sz w:val="24"/>
                <w:szCs w:val="24"/>
              </w:rPr>
              <w:t xml:space="preserve">расположенные на 6 (шестом) этаже, нежилые помещения </w:t>
            </w:r>
            <w:r w:rsidR="00F647E1" w:rsidRPr="00F647E1">
              <w:rPr>
                <w:sz w:val="24"/>
                <w:szCs w:val="24"/>
              </w:rPr>
              <w:t xml:space="preserve">№№ 16, 17 (оф. 702), </w:t>
            </w:r>
            <w:r w:rsidR="00F647E1" w:rsidRPr="00F647E1">
              <w:rPr>
                <w:color w:val="000000"/>
                <w:sz w:val="24"/>
                <w:szCs w:val="24"/>
              </w:rPr>
              <w:t>расположенные на 7 (седьмом) этаже)</w:t>
            </w:r>
          </w:p>
          <w:p w14:paraId="182980CB" w14:textId="216F41B0" w:rsidR="00166127" w:rsidRPr="00F647E1" w:rsidRDefault="00166127" w:rsidP="00166127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F647E1">
              <w:rPr>
                <w:bCs/>
                <w:sz w:val="24"/>
                <w:szCs w:val="24"/>
              </w:rPr>
              <w:t xml:space="preserve">Кадастровый </w:t>
            </w:r>
            <w:r w:rsidR="007A25F5" w:rsidRPr="00F647E1">
              <w:rPr>
                <w:bCs/>
                <w:sz w:val="24"/>
                <w:szCs w:val="24"/>
              </w:rPr>
              <w:t>номер</w:t>
            </w:r>
            <w:r w:rsidRPr="00F647E1">
              <w:rPr>
                <w:bCs/>
                <w:sz w:val="24"/>
                <w:szCs w:val="24"/>
              </w:rPr>
              <w:t xml:space="preserve"> здания</w:t>
            </w:r>
            <w:r w:rsidR="007A25F5" w:rsidRPr="00F647E1">
              <w:rPr>
                <w:bCs/>
                <w:sz w:val="24"/>
                <w:szCs w:val="24"/>
              </w:rPr>
              <w:t xml:space="preserve"> 69:40:04000</w:t>
            </w:r>
            <w:r w:rsidR="00F65C3F" w:rsidRPr="00F647E1">
              <w:rPr>
                <w:bCs/>
                <w:sz w:val="24"/>
                <w:szCs w:val="24"/>
              </w:rPr>
              <w:t>78</w:t>
            </w:r>
            <w:r w:rsidR="007A25F5" w:rsidRPr="00F647E1">
              <w:rPr>
                <w:bCs/>
                <w:sz w:val="24"/>
                <w:szCs w:val="24"/>
              </w:rPr>
              <w:t>:</w:t>
            </w:r>
            <w:r w:rsidR="00F65C3F" w:rsidRPr="00F647E1">
              <w:rPr>
                <w:bCs/>
                <w:sz w:val="24"/>
                <w:szCs w:val="24"/>
              </w:rPr>
              <w:t>759.</w:t>
            </w:r>
          </w:p>
          <w:p w14:paraId="07955420" w14:textId="7CC1215A" w:rsidR="00BE3F9C" w:rsidRPr="00F647E1" w:rsidRDefault="00BE3F9C" w:rsidP="00166127">
            <w:pPr>
              <w:pStyle w:val="a3"/>
              <w:widowControl w:val="0"/>
              <w:tabs>
                <w:tab w:val="left" w:pos="1276"/>
              </w:tabs>
              <w:ind w:left="0" w:right="20" w:firstLine="34"/>
              <w:rPr>
                <w:bCs/>
                <w:sz w:val="24"/>
                <w:szCs w:val="24"/>
              </w:rPr>
            </w:pPr>
            <w:r w:rsidRPr="00F647E1">
              <w:rPr>
                <w:color w:val="000000"/>
                <w:sz w:val="24"/>
                <w:szCs w:val="24"/>
              </w:rPr>
              <w:t>Перечень и характеристики объекта указаны в приложении 1 к настоящей Информационной карте</w:t>
            </w:r>
          </w:p>
        </w:tc>
      </w:tr>
      <w:tr w:rsidR="00BE3F9C" w:rsidRPr="0014200F" w14:paraId="01C36DD4" w14:textId="77777777" w:rsidTr="00F647E1">
        <w:trPr>
          <w:trHeight w:val="514"/>
        </w:trPr>
        <w:tc>
          <w:tcPr>
            <w:tcW w:w="215" w:type="pct"/>
            <w:shd w:val="clear" w:color="auto" w:fill="auto"/>
            <w:vAlign w:val="center"/>
          </w:tcPr>
          <w:p w14:paraId="69A8412F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76D98B5A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Целевое назначение: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12C3EF63" w14:textId="04E330D9" w:rsidR="00BE3F9C" w:rsidRPr="00F65C3F" w:rsidRDefault="00F647E1" w:rsidP="00A97173">
            <w:pPr>
              <w:pStyle w:val="a3"/>
              <w:widowControl w:val="0"/>
              <w:tabs>
                <w:tab w:val="left" w:pos="1276"/>
              </w:tabs>
              <w:ind w:left="0" w:right="20"/>
              <w:jc w:val="both"/>
              <w:rPr>
                <w:rFonts w:eastAsia="Arial"/>
                <w:sz w:val="24"/>
                <w:szCs w:val="24"/>
                <w:lang w:bidi="ru-RU"/>
              </w:rPr>
            </w:pPr>
            <w:r>
              <w:rPr>
                <w:iCs/>
                <w:sz w:val="24"/>
                <w:szCs w:val="24"/>
              </w:rPr>
              <w:t xml:space="preserve">Для размещения офиса </w:t>
            </w:r>
          </w:p>
        </w:tc>
      </w:tr>
      <w:tr w:rsidR="00BE3F9C" w:rsidRPr="0014200F" w14:paraId="0ED9E3DC" w14:textId="77777777" w:rsidTr="00F647E1">
        <w:tc>
          <w:tcPr>
            <w:tcW w:w="215" w:type="pct"/>
            <w:shd w:val="clear" w:color="auto" w:fill="auto"/>
            <w:vAlign w:val="center"/>
          </w:tcPr>
          <w:p w14:paraId="41590EB8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96853C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Срок договора аренды:</w:t>
            </w:r>
          </w:p>
        </w:tc>
        <w:tc>
          <w:tcPr>
            <w:tcW w:w="3200" w:type="pct"/>
            <w:shd w:val="clear" w:color="auto" w:fill="auto"/>
          </w:tcPr>
          <w:p w14:paraId="798217D9" w14:textId="7256C94E" w:rsidR="00BE3F9C" w:rsidRPr="008729CD" w:rsidRDefault="00F647E1" w:rsidP="00F647E1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 месяцев </w:t>
            </w:r>
            <w:r w:rsidR="007A25F5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8729CD" w:rsidRPr="008729CD">
              <w:rPr>
                <w:rFonts w:ascii="Times New Roman" w:hAnsi="Times New Roman" w:cs="Times New Roman"/>
                <w:sz w:val="24"/>
                <w:szCs w:val="24"/>
              </w:rPr>
              <w:t xml:space="preserve">момента подписания сторонами акта приема-передачи  </w:t>
            </w:r>
          </w:p>
        </w:tc>
      </w:tr>
      <w:tr w:rsidR="00BE3F9C" w:rsidRPr="0014200F" w14:paraId="1F9B5D46" w14:textId="77777777" w:rsidTr="00F647E1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5807247F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FF11B" w14:textId="1877F894" w:rsidR="00BE3F9C" w:rsidRPr="005E4110" w:rsidRDefault="00630B97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Начальная (минималь</w:t>
            </w:r>
            <w:r w:rsidR="00BE3F9C" w:rsidRPr="005E41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ная) цена лота за аренду имущества, права на которое передаются по договору, в размере ежемесячного платежа</w:t>
            </w:r>
          </w:p>
        </w:tc>
        <w:tc>
          <w:tcPr>
            <w:tcW w:w="3200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FA171E5" w14:textId="24A904E4" w:rsidR="00BE3F9C" w:rsidRPr="00F647E1" w:rsidRDefault="00F647E1" w:rsidP="008729CD">
            <w:pPr>
              <w:spacing w:after="0" w:line="240" w:lineRule="auto"/>
              <w:ind w:left="34" w:hanging="4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647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94 380,00 руб. (девяносто четыре тысячи триста восемьдесят рублей 00 копеек) в месяц</w:t>
            </w:r>
            <w:r w:rsidRPr="00F647E1">
              <w:rPr>
                <w:rFonts w:ascii="Times New Roman" w:hAnsi="Times New Roman" w:cs="Times New Roman"/>
                <w:sz w:val="24"/>
                <w:szCs w:val="24"/>
              </w:rPr>
              <w:t>, в том числе НДС 20% в размере 15</w:t>
            </w:r>
            <w:r w:rsidRPr="00F647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 730,00 </w:t>
            </w:r>
            <w:r w:rsidRPr="00F647E1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r w:rsidR="00BE3F9C" w:rsidRPr="00F647E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</w:tr>
      <w:tr w:rsidR="00BE3F9C" w:rsidRPr="0014200F" w14:paraId="04DA63A0" w14:textId="77777777" w:rsidTr="00F647E1">
        <w:tc>
          <w:tcPr>
            <w:tcW w:w="215" w:type="pct"/>
            <w:shd w:val="clear" w:color="auto" w:fill="auto"/>
            <w:vAlign w:val="center"/>
          </w:tcPr>
          <w:p w14:paraId="2655FC4E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BBD06D0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pacing w:val="-14"/>
                <w:sz w:val="24"/>
                <w:szCs w:val="24"/>
                <w:lang w:eastAsia="ru-RU"/>
              </w:rPr>
              <w:t>Величина повышения начальной ставки арендной платы («Шаг Аукциона»)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2DBB4888" w14:textId="77777777" w:rsidR="00BE3F9C" w:rsidRPr="00A97173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A9717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менее 0,5 и не более 5 процентов от начальной цены арендной платы</w:t>
            </w:r>
          </w:p>
        </w:tc>
      </w:tr>
      <w:tr w:rsidR="00BE3F9C" w:rsidRPr="00A97173" w14:paraId="5AD7D409" w14:textId="77777777" w:rsidTr="00F647E1">
        <w:tc>
          <w:tcPr>
            <w:tcW w:w="215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14:paraId="492C98E9" w14:textId="77777777" w:rsidR="00BE3F9C" w:rsidRPr="00A97173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30DCB" w14:textId="74DFF952" w:rsidR="00BE3F9C" w:rsidRPr="00A97173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971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начала и</w:t>
            </w:r>
            <w:r w:rsidR="00630B9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окончания приёма заявок на уча</w:t>
            </w:r>
            <w:r w:rsidRPr="00A9717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стие в аукционе</w:t>
            </w:r>
          </w:p>
        </w:tc>
        <w:tc>
          <w:tcPr>
            <w:tcW w:w="3200" w:type="pct"/>
            <w:tcBorders>
              <w:left w:val="single" w:sz="4" w:space="0" w:color="auto"/>
            </w:tcBorders>
            <w:shd w:val="clear" w:color="auto" w:fill="auto"/>
          </w:tcPr>
          <w:p w14:paraId="5D64F4D8" w14:textId="2EB142D0" w:rsidR="00BE3F9C" w:rsidRPr="00EE5927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Прием заявок на участие в аукционе осуществляется </w:t>
            </w:r>
            <w:r w:rsidRPr="00EE5927">
              <w:rPr>
                <w:rFonts w:ascii="Times New Roman" w:hAnsi="Times New Roman" w:cs="Times New Roman"/>
                <w:bCs/>
                <w:snapToGrid w:val="0"/>
                <w:sz w:val="24"/>
                <w:szCs w:val="24"/>
              </w:rPr>
              <w:t xml:space="preserve">по рабочим дням 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с 10.00 до 12.00. и  с 14.00 до 16.00, в пятницу и предпраздничные дни с 10.00 до 12.00 (время московское). В день окончания приема заявок прием заявок осуществляется 10.00 до 12.00</w:t>
            </w:r>
          </w:p>
          <w:p w14:paraId="0511E2FB" w14:textId="00058F68" w:rsidR="00BE3F9C" w:rsidRPr="00EE5927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Внимание! В здании осуществляется пропускной режим. Обязательна предварительная запись по телефону:</w:t>
            </w:r>
            <w:r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8-</w:t>
            </w:r>
            <w:r w:rsidR="00A97173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9</w:t>
            </w:r>
            <w:r w:rsidR="007A25F5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1</w:t>
            </w:r>
            <w:r w:rsidR="00A97173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0-6</w:t>
            </w:r>
            <w:r w:rsidR="007A25F5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46</w:t>
            </w:r>
            <w:r w:rsidR="00A97173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-05-</w:t>
            </w:r>
            <w:r w:rsidR="007A25F5" w:rsidRPr="00EE5927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11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1A3D68DD" w14:textId="77777777" w:rsidR="00BE3F9C" w:rsidRPr="00EE5927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Место приема заявок: 170100, г. Тверь, 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ул. Ротмистрова, д 27</w:t>
            </w:r>
          </w:p>
          <w:p w14:paraId="40ECAA2C" w14:textId="429FE562" w:rsidR="00BE3F9C" w:rsidRPr="00EE5927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Начало приема заявок: </w:t>
            </w:r>
            <w:r w:rsidR="003964E2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3964E2" w:rsidRPr="00EE5927">
              <w:rPr>
                <w:rFonts w:ascii="Times New Roman" w:hAnsi="Times New Roman" w:cs="Times New Roman"/>
                <w:sz w:val="24"/>
                <w:szCs w:val="24"/>
              </w:rPr>
              <w:t>10.00 (время московское)</w:t>
            </w:r>
            <w:r w:rsidR="003964E2">
              <w:rPr>
                <w:rFonts w:ascii="Times New Roman" w:hAnsi="Times New Roman" w:cs="Times New Roman"/>
                <w:sz w:val="24"/>
                <w:szCs w:val="24"/>
              </w:rPr>
              <w:t xml:space="preserve"> даты размещения извещения о проведении аукциона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14:paraId="52492330" w14:textId="1CCB0609" w:rsidR="00BE3F9C" w:rsidRPr="00EE5927" w:rsidRDefault="00BE3F9C" w:rsidP="00F647E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Окончание приема заявок: </w:t>
            </w:r>
            <w:r w:rsidR="00B07D0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E782D" w:rsidRPr="004E782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 w:rsidR="00BA5398" w:rsidRPr="00BA539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.00 (время московское). </w:t>
            </w:r>
          </w:p>
        </w:tc>
      </w:tr>
      <w:tr w:rsidR="00BE3F9C" w:rsidRPr="0014200F" w14:paraId="51750F4B" w14:textId="77777777" w:rsidTr="00F647E1">
        <w:tc>
          <w:tcPr>
            <w:tcW w:w="215" w:type="pct"/>
            <w:shd w:val="clear" w:color="auto" w:fill="auto"/>
            <w:vAlign w:val="center"/>
          </w:tcPr>
          <w:p w14:paraId="24EE30D1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0D389B5" w14:textId="77777777" w:rsidR="00BE3F9C" w:rsidRPr="0037138E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7138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Задаток для участия в аукционе </w:t>
            </w:r>
          </w:p>
        </w:tc>
        <w:tc>
          <w:tcPr>
            <w:tcW w:w="3200" w:type="pct"/>
            <w:shd w:val="clear" w:color="auto" w:fill="auto"/>
          </w:tcPr>
          <w:p w14:paraId="2E56BF0B" w14:textId="5B5F63C0" w:rsidR="00BE3F9C" w:rsidRPr="00EE5927" w:rsidRDefault="00BE3F9C" w:rsidP="00BE3F9C">
            <w:pPr>
              <w:tabs>
                <w:tab w:val="left" w:pos="0"/>
                <w:tab w:val="left" w:pos="113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Задаток для участия в аукционе составляет 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="001D1E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A25F5" w:rsidRPr="00EE5927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,00 рублей. НДС не облагается.</w:t>
            </w:r>
          </w:p>
          <w:p w14:paraId="50EBDE1D" w14:textId="77777777" w:rsidR="00BE3F9C" w:rsidRPr="00EE5927" w:rsidRDefault="00BE3F9C" w:rsidP="00A97173">
            <w:pPr>
              <w:widowControl w:val="0"/>
              <w:tabs>
                <w:tab w:val="left" w:pos="0"/>
              </w:tabs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Реквизиты для перечисления задатка:</w:t>
            </w:r>
          </w:p>
          <w:p w14:paraId="03B4E591" w14:textId="77777777" w:rsidR="00A97173" w:rsidRPr="00EE5927" w:rsidRDefault="00A97173" w:rsidP="00A97173">
            <w:pPr>
              <w:widowControl w:val="0"/>
              <w:spacing w:after="0" w:line="240" w:lineRule="auto"/>
              <w:ind w:right="316"/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bidi="ru-RU"/>
              </w:rPr>
            </w:pPr>
            <w:r w:rsidRPr="00EE5927">
              <w:rPr>
                <w:rFonts w:ascii="Times New Roman" w:eastAsia="Courier New" w:hAnsi="Times New Roman" w:cs="Times New Roman"/>
                <w:b/>
                <w:bCs/>
                <w:sz w:val="24"/>
                <w:szCs w:val="24"/>
                <w:lang w:bidi="ru-RU"/>
              </w:rPr>
              <w:t>ООО БПП «Легия»</w:t>
            </w:r>
          </w:p>
          <w:p w14:paraId="4DD795C9" w14:textId="77777777" w:rsidR="00A97173" w:rsidRPr="00EE5927" w:rsidRDefault="00A97173" w:rsidP="00A9717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ИНН 6950160211</w:t>
            </w:r>
          </w:p>
          <w:p w14:paraId="629A1D01" w14:textId="77777777" w:rsidR="00A97173" w:rsidRPr="00F647E1" w:rsidRDefault="00A97173" w:rsidP="00F647E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КПП </w:t>
            </w:r>
            <w:r w:rsidRPr="00F647E1">
              <w:rPr>
                <w:rFonts w:ascii="Times New Roman" w:hAnsi="Times New Roman" w:cs="Times New Roman"/>
                <w:sz w:val="24"/>
                <w:szCs w:val="24"/>
              </w:rPr>
              <w:t>695001001</w:t>
            </w:r>
          </w:p>
          <w:p w14:paraId="029D71DD" w14:textId="77777777" w:rsidR="00F647E1" w:rsidRPr="00F647E1" w:rsidRDefault="00F647E1" w:rsidP="00F647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47E1">
              <w:rPr>
                <w:rFonts w:ascii="Times New Roman" w:hAnsi="Times New Roman" w:cs="Times New Roman"/>
                <w:bCs/>
                <w:sz w:val="24"/>
                <w:szCs w:val="24"/>
              </w:rPr>
              <w:t>р/с 4702810410001175892</w:t>
            </w:r>
          </w:p>
          <w:p w14:paraId="6D25E4C1" w14:textId="77777777" w:rsidR="00F647E1" w:rsidRPr="00F647E1" w:rsidRDefault="00F647E1" w:rsidP="00F647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47E1">
              <w:rPr>
                <w:rFonts w:ascii="Times New Roman" w:hAnsi="Times New Roman" w:cs="Times New Roman"/>
                <w:bCs/>
                <w:sz w:val="24"/>
                <w:szCs w:val="24"/>
              </w:rPr>
              <w:t>в АО «Тинькофф Банк»</w:t>
            </w:r>
          </w:p>
          <w:p w14:paraId="61C5A62B" w14:textId="77777777" w:rsidR="00F647E1" w:rsidRPr="00F647E1" w:rsidRDefault="00F647E1" w:rsidP="00F647E1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647E1">
              <w:rPr>
                <w:rFonts w:ascii="Times New Roman" w:hAnsi="Times New Roman" w:cs="Times New Roman"/>
                <w:bCs/>
                <w:sz w:val="24"/>
                <w:szCs w:val="24"/>
              </w:rPr>
              <w:t>к/с 30101810145250000974</w:t>
            </w:r>
          </w:p>
          <w:p w14:paraId="21526FC0" w14:textId="7684994F" w:rsidR="00A97173" w:rsidRPr="00F647E1" w:rsidRDefault="00F647E1" w:rsidP="00F647E1">
            <w:pPr>
              <w:pStyle w:val="a4"/>
              <w:tabs>
                <w:tab w:val="left" w:pos="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F647E1">
              <w:rPr>
                <w:rFonts w:ascii="Times New Roman" w:hAnsi="Times New Roman"/>
                <w:bCs/>
                <w:sz w:val="24"/>
                <w:szCs w:val="24"/>
              </w:rPr>
              <w:t>БИК 044525974</w:t>
            </w:r>
            <w:r w:rsidR="00A97173" w:rsidRPr="00F647E1">
              <w:rPr>
                <w:rFonts w:ascii="Times New Roman" w:hAnsi="Times New Roman"/>
                <w:sz w:val="24"/>
                <w:szCs w:val="24"/>
              </w:rPr>
              <w:t>назначение платежа – задаток для участия в аукционе №_______ лот №___.</w:t>
            </w:r>
          </w:p>
          <w:p w14:paraId="7295D537" w14:textId="77777777" w:rsidR="00A97173" w:rsidRPr="00F647E1" w:rsidRDefault="00A97173" w:rsidP="00F647E1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9219AB9" w14:textId="7D1B2BFB" w:rsidR="00BE3F9C" w:rsidRPr="00EE5927" w:rsidRDefault="00BE3F9C" w:rsidP="00A97173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Задаток на участие в аукционе должен быть внесен по указанным реквизитам в срок, обеспечивающий его поступление на счет получателя не позднее даты и времени окончания приема заявок на участие в аукционе –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07D0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E782D" w:rsidRPr="004E782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E5927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г. 1</w:t>
            </w:r>
            <w:r w:rsidR="00BA5398" w:rsidRPr="00F647E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часов 00 минут (для всех лотов).</w:t>
            </w:r>
          </w:p>
          <w:p w14:paraId="1939977B" w14:textId="77777777" w:rsidR="00BE3F9C" w:rsidRPr="00EE5927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Не поступление задатка на указанный в настоящей документации счет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BE3F9C" w:rsidRPr="0014200F" w14:paraId="604ACE48" w14:textId="77777777" w:rsidTr="00F647E1">
        <w:tc>
          <w:tcPr>
            <w:tcW w:w="215" w:type="pct"/>
            <w:shd w:val="clear" w:color="auto" w:fill="auto"/>
            <w:vAlign w:val="center"/>
          </w:tcPr>
          <w:p w14:paraId="12D88046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6BDB09C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день и время</w:t>
            </w:r>
          </w:p>
          <w:p w14:paraId="062D0679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начала и окончания</w:t>
            </w:r>
          </w:p>
          <w:p w14:paraId="085E1379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рассмотрения заявок на</w:t>
            </w:r>
          </w:p>
          <w:p w14:paraId="1C1DAF53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участие в аукционе</w:t>
            </w:r>
          </w:p>
        </w:tc>
        <w:tc>
          <w:tcPr>
            <w:tcW w:w="3200" w:type="pct"/>
            <w:shd w:val="clear" w:color="auto" w:fill="auto"/>
          </w:tcPr>
          <w:p w14:paraId="39DBB6A1" w14:textId="5A6DFB57" w:rsidR="00BE3F9C" w:rsidRPr="00EE5927" w:rsidRDefault="00BE3F9C" w:rsidP="00BE3F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Окончание рассмотрения</w:t>
            </w:r>
            <w:r w:rsidR="00A46D90"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заявок на участие в аукционе: </w:t>
            </w:r>
            <w:r w:rsidR="00B07D0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964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г. 15.00  (время московское). </w:t>
            </w:r>
          </w:p>
          <w:p w14:paraId="3CFA1029" w14:textId="77777777" w:rsidR="00BE3F9C" w:rsidRPr="00EE5927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Место рассмотрения заявок: 170100, г. Тверь, ул. </w:t>
            </w:r>
            <w:r w:rsidRPr="00EE5927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Андрея Дементьева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, д. 3</w:t>
            </w:r>
          </w:p>
        </w:tc>
      </w:tr>
      <w:tr w:rsidR="00BE3F9C" w:rsidRPr="0014200F" w14:paraId="1419B9C6" w14:textId="77777777" w:rsidTr="00F647E1">
        <w:tc>
          <w:tcPr>
            <w:tcW w:w="215" w:type="pct"/>
            <w:shd w:val="clear" w:color="auto" w:fill="auto"/>
            <w:vAlign w:val="center"/>
          </w:tcPr>
          <w:p w14:paraId="30D894BF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7FCF2F23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Место, дата и время аукциона</w:t>
            </w:r>
          </w:p>
        </w:tc>
        <w:tc>
          <w:tcPr>
            <w:tcW w:w="3200" w:type="pct"/>
            <w:shd w:val="clear" w:color="auto" w:fill="auto"/>
          </w:tcPr>
          <w:p w14:paraId="4A50440E" w14:textId="77777777" w:rsidR="00BE3F9C" w:rsidRPr="00EE5927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Аукцион проводится по адресу: 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170100, г. Тверь, ул. </w:t>
            </w:r>
            <w:r w:rsidR="00A97173" w:rsidRPr="00EE5927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Андрея Дементьева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, д. 3</w:t>
            </w:r>
          </w:p>
          <w:p w14:paraId="044FAE1F" w14:textId="64B22A3D" w:rsidR="00BE3F9C" w:rsidRPr="00EE5927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Дата проведения аукциона: </w:t>
            </w:r>
            <w:r w:rsidR="00B07D0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EE5927"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г.</w:t>
            </w:r>
          </w:p>
          <w:p w14:paraId="7FD7975A" w14:textId="3E4391E9" w:rsidR="00BE3F9C" w:rsidRPr="00EE5927" w:rsidRDefault="00BE3F9C" w:rsidP="00BE3F9C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Время проведения торгов: в 1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1D1E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A97173" w:rsidRPr="00EE592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по московскому времени</w:t>
            </w:r>
          </w:p>
          <w:p w14:paraId="0CD64B77" w14:textId="0B7AB2C2" w:rsidR="00BE3F9C" w:rsidRPr="00EE5927" w:rsidRDefault="00BE3F9C" w:rsidP="00F647E1">
            <w:pPr>
              <w:tabs>
                <w:tab w:val="left" w:pos="14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5927">
              <w:rPr>
                <w:rFonts w:ascii="Times New Roman" w:hAnsi="Times New Roman" w:cs="Times New Roman"/>
                <w:b/>
                <w:sz w:val="24"/>
                <w:szCs w:val="24"/>
              </w:rPr>
              <w:t>Внимание!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В здании осуществляется пропускной режим. Для оформления пропуска Участнику аукциона необходимо в течение рабочего дня </w:t>
            </w:r>
            <w:r w:rsidR="00B07D0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>.202</w:t>
            </w:r>
            <w:r w:rsidR="00F647E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г. сообщить данные представителя Участника сотруднику Специализированной организации по телефону </w:t>
            </w:r>
            <w:r w:rsidR="007A25F5" w:rsidRPr="00EE5927">
              <w:rPr>
                <w:rFonts w:ascii="Times New Roman" w:hAnsi="Times New Roman" w:cs="Times New Roman"/>
                <w:sz w:val="24"/>
                <w:szCs w:val="24"/>
              </w:rPr>
              <w:t>8-910-646-05-11</w:t>
            </w:r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или электронной почте </w:t>
            </w:r>
            <w:hyperlink r:id="rId6" w:history="1"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bpp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-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legia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@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yandex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EE5927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EE5927">
              <w:rPr>
                <w:rFonts w:ascii="Times New Roman" w:hAnsi="Times New Roman" w:cs="Times New Roman"/>
                <w:sz w:val="24"/>
                <w:szCs w:val="24"/>
              </w:rPr>
              <w:t xml:space="preserve"> (пропуск оформляется на физическое лицо)</w:t>
            </w:r>
          </w:p>
        </w:tc>
      </w:tr>
      <w:tr w:rsidR="00BE3F9C" w:rsidRPr="0014200F" w14:paraId="60FDB1D5" w14:textId="77777777" w:rsidTr="00F647E1">
        <w:trPr>
          <w:trHeight w:val="2010"/>
        </w:trPr>
        <w:tc>
          <w:tcPr>
            <w:tcW w:w="215" w:type="pct"/>
            <w:shd w:val="clear" w:color="auto" w:fill="auto"/>
            <w:vAlign w:val="center"/>
          </w:tcPr>
          <w:p w14:paraId="39F8947B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10650B54" w14:textId="2F8E31D4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техниче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softHyphen/>
              <w:t>скому состоянию объекта аукциона</w:t>
            </w:r>
            <w:r w:rsidR="00630B9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 которым объект должен соответ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ствовать</w:t>
            </w:r>
            <w:r w:rsidR="00630B9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на момент окончания срока дого</w:t>
            </w: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вора аренды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0F70446D" w14:textId="4DC1375B" w:rsidR="00BE3F9C" w:rsidRPr="00EE5927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E592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Арендатор должен вернуть Арендодателю Объект по акту приёма-передачи в состоянии не хуже, чем в котором его получил, с учётом нормального износа.</w:t>
            </w:r>
          </w:p>
        </w:tc>
      </w:tr>
      <w:tr w:rsidR="00BE3F9C" w:rsidRPr="0014200F" w14:paraId="123CA837" w14:textId="77777777" w:rsidTr="00F647E1">
        <w:trPr>
          <w:trHeight w:val="1699"/>
        </w:trPr>
        <w:tc>
          <w:tcPr>
            <w:tcW w:w="215" w:type="pct"/>
            <w:shd w:val="clear" w:color="auto" w:fill="auto"/>
            <w:vAlign w:val="center"/>
          </w:tcPr>
          <w:p w14:paraId="7F9C26F8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248FFC32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График осмотра объекта аукциона</w:t>
            </w:r>
          </w:p>
        </w:tc>
        <w:tc>
          <w:tcPr>
            <w:tcW w:w="3200" w:type="pct"/>
            <w:shd w:val="clear" w:color="auto" w:fill="auto"/>
          </w:tcPr>
          <w:p w14:paraId="42CAC6A2" w14:textId="77777777"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осмотр объекта производится по согласованию, в рабочие дни с 09:00 до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:00 с момента опубликования извещения о проведении аукциона по адресу: г. Тверь, ул. </w:t>
            </w:r>
            <w:r w:rsidR="00A46D90" w:rsidRPr="00BE3F9C">
              <w:rPr>
                <w:rFonts w:ascii="Times New Roman" w:eastAsia="Courier New" w:hAnsi="Times New Roman" w:cs="Times New Roman"/>
                <w:bCs/>
                <w:sz w:val="24"/>
                <w:szCs w:val="24"/>
                <w:lang w:bidi="ru-RU"/>
              </w:rPr>
              <w:t>Андрея Дементьева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д. 3</w:t>
            </w:r>
          </w:p>
          <w:p w14:paraId="26B08C00" w14:textId="77777777" w:rsidR="007A25F5" w:rsidRPr="00B53A9B" w:rsidRDefault="00BE3F9C" w:rsidP="007A25F5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контактное лицо от организатора торгов: </w:t>
            </w:r>
            <w:r w:rsidR="007A25F5" w:rsidRPr="007A25F5">
              <w:rPr>
                <w:rFonts w:ascii="Times New Roman" w:hAnsi="Times New Roman" w:cs="Times New Roman"/>
                <w:sz w:val="24"/>
                <w:szCs w:val="24"/>
              </w:rPr>
              <w:t>Саранова Ольга Викторовна</w:t>
            </w:r>
            <w:r w:rsidR="007A25F5" w:rsidRPr="007A25F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, тел</w:t>
            </w:r>
            <w:r w:rsidR="007A25F5" w:rsidRPr="00B53A9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. </w:t>
            </w:r>
            <w:r w:rsidR="007A25F5"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8(4822)349-000, 8-919-069-08-49</w:t>
            </w:r>
            <w:r w:rsidR="007A25F5" w:rsidRPr="00B53A9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.</w:t>
            </w:r>
          </w:p>
          <w:p w14:paraId="57632985" w14:textId="0922D8DD" w:rsidR="00BE3F9C" w:rsidRPr="0014200F" w:rsidRDefault="007A25F5" w:rsidP="007A25F5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53A9B">
              <w:rPr>
                <w:rFonts w:ascii="Times New Roman" w:hAnsi="Times New Roman" w:cs="Times New Roman"/>
                <w:sz w:val="24"/>
                <w:szCs w:val="24"/>
              </w:rPr>
              <w:t xml:space="preserve">Электронная почта: </w:t>
            </w:r>
            <w:r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saranova@</w:t>
            </w:r>
            <w:r w:rsidR="00630B97"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ao</w:t>
            </w:r>
            <w:r w:rsidR="00630B97"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niiit</w:t>
            </w:r>
            <w:r w:rsidRPr="00B53A9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.ru</w:t>
            </w:r>
          </w:p>
        </w:tc>
      </w:tr>
      <w:tr w:rsidR="00BE3F9C" w:rsidRPr="0014200F" w14:paraId="31113E27" w14:textId="77777777" w:rsidTr="00F647E1">
        <w:tc>
          <w:tcPr>
            <w:tcW w:w="215" w:type="pct"/>
            <w:shd w:val="clear" w:color="auto" w:fill="auto"/>
            <w:vAlign w:val="center"/>
          </w:tcPr>
          <w:p w14:paraId="3C0DF1BD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7DFFBC7E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Требования к участникам аукциона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56EF2FFF" w14:textId="340168F7" w:rsidR="00BE3F9C" w:rsidRPr="00F47198" w:rsidRDefault="00BE3F9C" w:rsidP="00F647E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участником аукциона может быть любое юридическое лицо или физическое лицо, в том числе индивидуальный предприниматель, претендующее на заключение договора, а также соответствовать требованиям, установленным законодательством Российской Федерации к таким участникам;</w:t>
            </w:r>
          </w:p>
        </w:tc>
      </w:tr>
      <w:tr w:rsidR="00BE3F9C" w:rsidRPr="0014200F" w14:paraId="13AED989" w14:textId="77777777" w:rsidTr="00F647E1">
        <w:tc>
          <w:tcPr>
            <w:tcW w:w="215" w:type="pct"/>
            <w:shd w:val="clear" w:color="auto" w:fill="auto"/>
            <w:vAlign w:val="center"/>
          </w:tcPr>
          <w:p w14:paraId="7D8A22F3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376BBABD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Стоимость и порядок выдачи документации об аукционе</w:t>
            </w:r>
          </w:p>
        </w:tc>
        <w:tc>
          <w:tcPr>
            <w:tcW w:w="3200" w:type="pct"/>
            <w:shd w:val="clear" w:color="auto" w:fill="auto"/>
          </w:tcPr>
          <w:p w14:paraId="3AE7C53E" w14:textId="04BFC06B" w:rsidR="00BE3F9C" w:rsidRPr="00F47198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документация об аукционе размещена </w:t>
            </w:r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на сайте официальной торговой площадки Государственной корпорации «Ростех» </w:t>
            </w:r>
            <w:hyperlink r:id="rId7" w:history="1"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www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etprf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</w:rPr>
                <w:t>.</w:t>
              </w:r>
              <w:r w:rsidRPr="00F47198">
                <w:rPr>
                  <w:rStyle w:val="a6"/>
                  <w:rFonts w:ascii="Times New Roman" w:hAnsi="Times New Roman" w:cs="Times New Roman"/>
                  <w:sz w:val="24"/>
                  <w:szCs w:val="24"/>
                  <w:lang w:val="en-US"/>
                </w:rPr>
                <w:t>ru</w:t>
              </w:r>
            </w:hyperlink>
            <w:r w:rsidRPr="00F47198">
              <w:rPr>
                <w:rFonts w:ascii="Times New Roman" w:hAnsi="Times New Roman" w:cs="Times New Roman"/>
                <w:sz w:val="24"/>
                <w:szCs w:val="24"/>
              </w:rPr>
              <w:t xml:space="preserve"> и на сайте специализированной организации </w:t>
            </w:r>
            <w:bookmarkStart w:id="0" w:name="_Hlk148028182"/>
            <w:r w:rsidR="005D33DB" w:rsidRPr="00CD3BA7">
              <w:rPr>
                <w:rFonts w:ascii="Times New Roman" w:hAnsi="Times New Roman" w:cs="Times New Roman"/>
                <w:sz w:val="24"/>
                <w:szCs w:val="24"/>
              </w:rPr>
              <w:t>https://www.legia69.wixsite.com</w:t>
            </w:r>
            <w:r w:rsidR="005D33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End w:id="0"/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 доступна без взимания платы; </w:t>
            </w:r>
          </w:p>
          <w:p w14:paraId="6886BA88" w14:textId="77777777" w:rsidR="00BE3F9C" w:rsidRPr="00F47198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719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документация об аукционе выдаётся Специализированной организацией без взимания платы на основании письменного обращения претендента.</w:t>
            </w:r>
          </w:p>
        </w:tc>
      </w:tr>
      <w:tr w:rsidR="00BE3F9C" w:rsidRPr="0014200F" w14:paraId="64D95EB2" w14:textId="77777777" w:rsidTr="00F647E1">
        <w:tc>
          <w:tcPr>
            <w:tcW w:w="215" w:type="pct"/>
            <w:shd w:val="clear" w:color="auto" w:fill="auto"/>
            <w:vAlign w:val="center"/>
          </w:tcPr>
          <w:p w14:paraId="35DC265A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59B80C68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Документы, предоставляемые для участия в аукционе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04C0D717" w14:textId="77777777"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Заявка на участие в аукционе, которую представляет претендент в порядке, установленном с настоящей документацией об аукционе, должна быть подготовлена в соответствии с требованиями настоящей документации об аукционе.</w:t>
            </w:r>
          </w:p>
          <w:p w14:paraId="750830A5" w14:textId="77777777"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участники аукциона представляют следующие документы:</w:t>
            </w:r>
          </w:p>
          <w:p w14:paraId="563F18FC" w14:textId="5DBADB82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заявка</w:t>
            </w: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;</w:t>
            </w:r>
          </w:p>
          <w:p w14:paraId="4DAE5CE1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 xml:space="preserve">платёжный документ с отметкой банка об исполнении, подтверждающий внесение задатка претендентом в соответствии с документацией о торгах; </w:t>
            </w:r>
          </w:p>
          <w:p w14:paraId="352DFBB5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физические лица предъявляют документ, удостоверяющий личность, иные документы, требование к представлению которых может быть установлено документацией о торгах;</w:t>
            </w:r>
          </w:p>
          <w:p w14:paraId="401E0BAC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>ю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ридические лица дополнительно представляют следующие документы:</w:t>
            </w:r>
          </w:p>
          <w:p w14:paraId="5BB292CF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устава;</w:t>
            </w:r>
          </w:p>
          <w:p w14:paraId="6CB6FA6B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организации / свидетельства о внесении записи в ЕГРЮЛ лица, зарегистрированного до 01.07.2014 г.;</w:t>
            </w:r>
          </w:p>
          <w:p w14:paraId="42B1D84D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свидетельства о регистрации изменений в учредительных документах;</w:t>
            </w:r>
          </w:p>
          <w:p w14:paraId="3BC3DE82" w14:textId="30AAE22D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решения органа управления юридического лица о назначении единоличного исполнительного органа;</w:t>
            </w:r>
          </w:p>
          <w:p w14:paraId="643C0794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документа о присвоении ИНН;</w:t>
            </w:r>
          </w:p>
          <w:p w14:paraId="6DFB973F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доверенности или иного документа, подтверждающего полномочия лица, подписавшего заявку;</w:t>
            </w:r>
          </w:p>
          <w:p w14:paraId="67E64DF6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организацией копия выписки из Единого государственного реестра юридических лиц (ЕГРЮЛ), выданной не ранее чем за шесть месяцев до даты подачи заявки;</w:t>
            </w:r>
          </w:p>
          <w:p w14:paraId="0949BCCC" w14:textId="77777777" w:rsidR="00BE3F9C" w:rsidRPr="00C1449C" w:rsidRDefault="00BE3F9C" w:rsidP="00BE3F9C">
            <w:pPr>
              <w:widowControl w:val="0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решение в письменной форме соответствующего органа управления о заключении договора аренды (если это необходимо в соответствии с учредительными документами претендента и законодательством государства, в котором зарегистрирован претендент).</w:t>
            </w:r>
          </w:p>
          <w:p w14:paraId="6CDC9D32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</w:pPr>
            <w:r w:rsidRPr="00C1449C">
              <w:rPr>
                <w:rFonts w:ascii="Times New Roman" w:eastAsia="Arial" w:hAnsi="Times New Roman" w:cs="Times New Roman"/>
                <w:sz w:val="24"/>
                <w:szCs w:val="24"/>
                <w:lang w:bidi="ru-RU"/>
              </w:rPr>
              <w:t xml:space="preserve">индивидуальные предприниматели </w:t>
            </w: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дополнительно представляют следующие документы:</w:t>
            </w:r>
          </w:p>
          <w:p w14:paraId="6687851E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 xml:space="preserve">заверенная участником копия свидетельства о регистрации ИП / свидетельства о внесении записи в ЕГРИП </w:t>
            </w:r>
          </w:p>
          <w:p w14:paraId="780AB6C6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документа о присвоении ИНН;</w:t>
            </w:r>
          </w:p>
          <w:p w14:paraId="4E12B2D4" w14:textId="77777777" w:rsidR="00BE3F9C" w:rsidRPr="00C1449C" w:rsidRDefault="00BE3F9C" w:rsidP="00BE3F9C">
            <w:pPr>
              <w:pStyle w:val="a3"/>
              <w:numPr>
                <w:ilvl w:val="2"/>
                <w:numId w:val="5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ind w:left="0" w:firstLine="35"/>
              <w:jc w:val="both"/>
              <w:rPr>
                <w:sz w:val="24"/>
                <w:szCs w:val="24"/>
              </w:rPr>
            </w:pPr>
            <w:r w:rsidRPr="00C1449C">
              <w:rPr>
                <w:sz w:val="24"/>
                <w:szCs w:val="24"/>
              </w:rPr>
              <w:t>заверенная участником копия выписки из Единого государственного реестра индивидуальных предпринимателей (ЕГРЮЛ)ИП, выданной не ранее чем за шесть месяцев до даты подачи заявки;</w:t>
            </w:r>
          </w:p>
          <w:p w14:paraId="3E63543F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иные документы, требование к представлению которых может быть установлено документацией о торгах;</w:t>
            </w:r>
          </w:p>
          <w:p w14:paraId="03A3B794" w14:textId="77777777" w:rsidR="00BE3F9C" w:rsidRPr="00C1449C" w:rsidRDefault="00BE3F9C" w:rsidP="00BE3F9C">
            <w:pPr>
              <w:widowControl w:val="0"/>
              <w:numPr>
                <w:ilvl w:val="2"/>
                <w:numId w:val="4"/>
              </w:numPr>
              <w:tabs>
                <w:tab w:val="left" w:pos="0"/>
                <w:tab w:val="left" w:pos="318"/>
                <w:tab w:val="left" w:pos="1134"/>
                <w:tab w:val="left" w:pos="1701"/>
              </w:tabs>
              <w:spacing w:after="0" w:line="240" w:lineRule="auto"/>
              <w:ind w:left="0" w:right="-1" w:firstLine="3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449C">
              <w:rPr>
                <w:rFonts w:ascii="Times New Roman" w:hAnsi="Times New Roman" w:cs="Times New Roman"/>
                <w:sz w:val="24"/>
                <w:szCs w:val="24"/>
              </w:rPr>
              <w:t>Опись представленных документов.</w:t>
            </w:r>
          </w:p>
          <w:p w14:paraId="3AC64F34" w14:textId="77777777" w:rsidR="00BE3F9C" w:rsidRPr="00C1449C" w:rsidRDefault="00BE3F9C" w:rsidP="00BE3F9C">
            <w:pPr>
              <w:tabs>
                <w:tab w:val="left" w:pos="0"/>
                <w:tab w:val="left" w:pos="318"/>
              </w:tabs>
              <w:spacing w:after="0" w:line="240" w:lineRule="auto"/>
              <w:ind w:firstLine="35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449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случае подачи заявки представителем участника аукциона предъявляется надлежащим образом оформленная доверенность.</w:t>
            </w:r>
          </w:p>
        </w:tc>
      </w:tr>
      <w:tr w:rsidR="00BE3F9C" w:rsidRPr="0014200F" w14:paraId="2D5F7FB0" w14:textId="77777777" w:rsidTr="00F647E1">
        <w:tc>
          <w:tcPr>
            <w:tcW w:w="215" w:type="pct"/>
            <w:shd w:val="clear" w:color="auto" w:fill="auto"/>
            <w:vAlign w:val="center"/>
          </w:tcPr>
          <w:p w14:paraId="0212C695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</w:tcPr>
          <w:p w14:paraId="2558F588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Валюта заявки об аукционе</w:t>
            </w:r>
          </w:p>
        </w:tc>
        <w:tc>
          <w:tcPr>
            <w:tcW w:w="3200" w:type="pct"/>
            <w:shd w:val="clear" w:color="auto" w:fill="auto"/>
          </w:tcPr>
          <w:p w14:paraId="60D02D1C" w14:textId="77777777" w:rsidR="00BE3F9C" w:rsidRPr="00625F8B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25F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суммы денежных средств должны быть выражены в рублях.</w:t>
            </w:r>
          </w:p>
        </w:tc>
      </w:tr>
      <w:tr w:rsidR="00BE3F9C" w:rsidRPr="0014200F" w14:paraId="0619B77B" w14:textId="77777777" w:rsidTr="00F647E1">
        <w:tc>
          <w:tcPr>
            <w:tcW w:w="215" w:type="pct"/>
            <w:shd w:val="clear" w:color="auto" w:fill="auto"/>
            <w:vAlign w:val="center"/>
          </w:tcPr>
          <w:p w14:paraId="43B247B9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</w:tcPr>
          <w:p w14:paraId="2976544F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Размер обеспечения исполнения договора, срок и порядок его предоставления</w:t>
            </w:r>
          </w:p>
        </w:tc>
        <w:tc>
          <w:tcPr>
            <w:tcW w:w="3200" w:type="pct"/>
            <w:shd w:val="clear" w:color="auto" w:fill="auto"/>
            <w:vAlign w:val="center"/>
          </w:tcPr>
          <w:p w14:paraId="3B8D14D8" w14:textId="77777777" w:rsidR="00BE3F9C" w:rsidRPr="007F744F" w:rsidRDefault="00BE3F9C" w:rsidP="00BE3F9C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74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Одновременно с уплатой первого фиксированного платежа Арендатор вносит на расчётный счёт Арендодателя гарантийный взнос в размере ежемесячного платежа, определённого по итогам торгов. Сумма гарантийного взноса подлежит зачёту при расчётах за последний месяц аренды.</w:t>
            </w:r>
          </w:p>
          <w:p w14:paraId="2E657A83" w14:textId="71CFBDA4" w:rsidR="007F744F" w:rsidRPr="007F744F" w:rsidRDefault="007F744F" w:rsidP="007F744F">
            <w:pPr>
              <w:widowControl w:val="0"/>
              <w:shd w:val="clear" w:color="auto" w:fill="FFFFFF"/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744F">
              <w:rPr>
                <w:rFonts w:ascii="Times New Roman" w:hAnsi="Times New Roman" w:cs="Times New Roman"/>
                <w:sz w:val="24"/>
                <w:szCs w:val="24"/>
              </w:rPr>
              <w:t xml:space="preserve">Уплаченный в ходе проведения конкурентных процедур Арендатором задаток засчитывается в счет оплаты гарантийного взноса и (в оставшейся сумме) ежемесячного фиксированного платежа </w:t>
            </w:r>
            <w:r w:rsidR="00166127">
              <w:rPr>
                <w:rFonts w:ascii="Times New Roman" w:hAnsi="Times New Roman" w:cs="Times New Roman"/>
                <w:sz w:val="24"/>
                <w:szCs w:val="24"/>
              </w:rPr>
              <w:t>в порядке, предусмотренном п. 8 Извещения</w:t>
            </w:r>
          </w:p>
        </w:tc>
      </w:tr>
      <w:tr w:rsidR="00BE3F9C" w:rsidRPr="0014200F" w14:paraId="27D55841" w14:textId="77777777" w:rsidTr="00F647E1">
        <w:tc>
          <w:tcPr>
            <w:tcW w:w="215" w:type="pct"/>
            <w:shd w:val="clear" w:color="auto" w:fill="auto"/>
            <w:vAlign w:val="center"/>
          </w:tcPr>
          <w:p w14:paraId="23A08C87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613BDC46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 документов в составе заявки на участие в аукционе</w:t>
            </w:r>
          </w:p>
        </w:tc>
        <w:tc>
          <w:tcPr>
            <w:tcW w:w="3200" w:type="pct"/>
            <w:shd w:val="clear" w:color="auto" w:fill="auto"/>
          </w:tcPr>
          <w:p w14:paraId="507E6356" w14:textId="77777777"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Заявка на участие в аукционе, все документы и корреспонденция между Организатором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торгов/Специализированной организацией </w:t>
            </w: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претендентом, относящиеся к заявке на участие в аукционе, должны быть составлены на русском языке.</w:t>
            </w:r>
          </w:p>
          <w:p w14:paraId="1BB5C864" w14:textId="77777777"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Подача документов, входящих в состав аукциона, на иностранном языке должна сопровождаться представлением надлежащим образом заверенного перевода соответствующих документов на русский язык (апостиль). </w:t>
            </w:r>
          </w:p>
        </w:tc>
      </w:tr>
      <w:tr w:rsidR="00BE3F9C" w:rsidRPr="0014200F" w14:paraId="5459EC17" w14:textId="77777777" w:rsidTr="00F647E1">
        <w:tc>
          <w:tcPr>
            <w:tcW w:w="215" w:type="pct"/>
            <w:shd w:val="clear" w:color="auto" w:fill="auto"/>
            <w:vAlign w:val="center"/>
          </w:tcPr>
          <w:p w14:paraId="3EA78ABB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  <w:vAlign w:val="center"/>
          </w:tcPr>
          <w:p w14:paraId="3C820EF6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Плата за участие в аукционе</w:t>
            </w:r>
          </w:p>
        </w:tc>
        <w:tc>
          <w:tcPr>
            <w:tcW w:w="3200" w:type="pct"/>
            <w:shd w:val="clear" w:color="auto" w:fill="auto"/>
          </w:tcPr>
          <w:p w14:paraId="6484C3D7" w14:textId="77777777" w:rsidR="00BE3F9C" w:rsidRPr="00A97173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97173">
              <w:rPr>
                <w:rFonts w:ascii="Times New Roman" w:hAnsi="Times New Roman" w:cs="Times New Roman"/>
                <w:sz w:val="24"/>
                <w:szCs w:val="24"/>
              </w:rPr>
              <w:t xml:space="preserve">Плата за участие в аукционе не взымается. </w:t>
            </w:r>
            <w:r w:rsidR="00A97173" w:rsidRPr="00A97173">
              <w:rPr>
                <w:rFonts w:ascii="Times New Roman" w:hAnsi="Times New Roman" w:cs="Times New Roman"/>
                <w:sz w:val="24"/>
                <w:szCs w:val="24"/>
              </w:rPr>
              <w:t>С победителя торгов удерживаются расходы в соответствии с регламентом официальной торговой площадки ГК «Ростех» и иных предусмотренных Положением об аренде информационных ресурсов в размере 15 000 (пятнадцати тысяч) руб. Расходы удерживаются Специализированной организацией из задатка на участие в аукционе.</w:t>
            </w:r>
          </w:p>
        </w:tc>
      </w:tr>
      <w:tr w:rsidR="00BE3F9C" w:rsidRPr="0014200F" w14:paraId="08182FC5" w14:textId="77777777" w:rsidTr="00F647E1">
        <w:tc>
          <w:tcPr>
            <w:tcW w:w="215" w:type="pct"/>
            <w:shd w:val="clear" w:color="auto" w:fill="auto"/>
          </w:tcPr>
          <w:p w14:paraId="18C31828" w14:textId="77777777" w:rsidR="00BE3F9C" w:rsidRPr="0037138E" w:rsidRDefault="00BE3F9C" w:rsidP="00BE3F9C">
            <w:pPr>
              <w:pStyle w:val="a3"/>
              <w:numPr>
                <w:ilvl w:val="0"/>
                <w:numId w:val="3"/>
              </w:numPr>
              <w:tabs>
                <w:tab w:val="left" w:pos="0"/>
              </w:tabs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85" w:type="pct"/>
            <w:shd w:val="clear" w:color="auto" w:fill="auto"/>
          </w:tcPr>
          <w:p w14:paraId="0F827C4B" w14:textId="77777777" w:rsidR="00BE3F9C" w:rsidRPr="0014200F" w:rsidRDefault="00BE3F9C" w:rsidP="00243072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420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Дополнительные условия</w:t>
            </w:r>
          </w:p>
        </w:tc>
        <w:tc>
          <w:tcPr>
            <w:tcW w:w="3200" w:type="pct"/>
            <w:shd w:val="clear" w:color="auto" w:fill="auto"/>
          </w:tcPr>
          <w:p w14:paraId="1BE700D8" w14:textId="77777777" w:rsidR="00BE3F9C" w:rsidRPr="0014200F" w:rsidRDefault="00BE3F9C" w:rsidP="00BE3F9C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предусмотрено</w:t>
            </w:r>
          </w:p>
        </w:tc>
      </w:tr>
    </w:tbl>
    <w:p w14:paraId="0500EE5F" w14:textId="49AB398F" w:rsidR="00700332" w:rsidRDefault="000D6818" w:rsidP="00166127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br w:type="page"/>
      </w:r>
      <w:r w:rsidR="00700332" w:rsidRPr="00700332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1 </w:t>
      </w:r>
    </w:p>
    <w:p w14:paraId="5D97864F" w14:textId="77777777" w:rsidR="00CD2C14" w:rsidRDefault="00700332" w:rsidP="00166127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 w:rsidRPr="00700332">
        <w:rPr>
          <w:rFonts w:ascii="Times New Roman" w:hAnsi="Times New Roman" w:cs="Times New Roman"/>
          <w:sz w:val="24"/>
          <w:szCs w:val="24"/>
        </w:rPr>
        <w:t xml:space="preserve">к Информационной карте аукциона </w:t>
      </w:r>
    </w:p>
    <w:p w14:paraId="20822821" w14:textId="5C52B53A" w:rsidR="000D6818" w:rsidRDefault="00CD2C14" w:rsidP="00166127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0</w:t>
      </w:r>
      <w:r w:rsidR="00F647E1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/2</w:t>
      </w:r>
      <w:r w:rsidR="00F647E1">
        <w:rPr>
          <w:rFonts w:ascii="Times New Roman" w:hAnsi="Times New Roman" w:cs="Times New Roman"/>
          <w:sz w:val="24"/>
          <w:szCs w:val="24"/>
        </w:rPr>
        <w:t>4</w:t>
      </w:r>
      <w:r w:rsidR="00700332" w:rsidRPr="00700332">
        <w:rPr>
          <w:rFonts w:ascii="Times New Roman" w:hAnsi="Times New Roman" w:cs="Times New Roman"/>
          <w:sz w:val="24"/>
          <w:szCs w:val="24"/>
        </w:rPr>
        <w:t xml:space="preserve"> </w:t>
      </w:r>
      <w:r w:rsidR="00A41138">
        <w:rPr>
          <w:rFonts w:ascii="Times New Roman" w:hAnsi="Times New Roman" w:cs="Times New Roman"/>
          <w:sz w:val="24"/>
          <w:szCs w:val="24"/>
        </w:rPr>
        <w:t>по лоту № 1</w:t>
      </w:r>
    </w:p>
    <w:p w14:paraId="3C4A4ECF" w14:textId="77777777" w:rsidR="008729CD" w:rsidRDefault="008729CD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p w14:paraId="09BE265B" w14:textId="77777777" w:rsidR="008729CD" w:rsidRDefault="008729CD" w:rsidP="00700332">
      <w:pPr>
        <w:spacing w:after="0" w:line="240" w:lineRule="auto"/>
        <w:ind w:left="5103"/>
        <w:rPr>
          <w:rFonts w:ascii="Times New Roman" w:hAnsi="Times New Roman" w:cs="Times New Roman"/>
          <w:sz w:val="24"/>
          <w:szCs w:val="24"/>
        </w:rPr>
      </w:pPr>
    </w:p>
    <w:tbl>
      <w:tblPr>
        <w:tblW w:w="960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1"/>
        <w:gridCol w:w="2551"/>
        <w:gridCol w:w="1134"/>
        <w:gridCol w:w="709"/>
        <w:gridCol w:w="1559"/>
        <w:gridCol w:w="1701"/>
        <w:gridCol w:w="1275"/>
      </w:tblGrid>
      <w:tr w:rsidR="00F647E1" w:rsidRPr="00F647E1" w14:paraId="74CD37F2" w14:textId="28F0453D" w:rsidTr="00AE090D">
        <w:trPr>
          <w:trHeight w:val="299"/>
        </w:trPr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22BA7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</w:rPr>
            </w:pPr>
            <w:r w:rsidRPr="00F647E1">
              <w:rPr>
                <w:rFonts w:ascii="Times New Roman" w:hAnsi="Times New Roman" w:cs="Times New Roman"/>
                <w:b/>
              </w:rPr>
              <w:t>№ лота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18128" w14:textId="77777777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-57" w:right="-57"/>
              <w:jc w:val="center"/>
              <w:rPr>
                <w:color w:val="000000"/>
                <w:sz w:val="22"/>
                <w:szCs w:val="22"/>
              </w:rPr>
            </w:pPr>
            <w:r w:rsidRPr="00F647E1">
              <w:rPr>
                <w:b/>
                <w:sz w:val="22"/>
                <w:szCs w:val="22"/>
              </w:rPr>
              <w:t>Место расположения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4AD0E" w14:textId="77777777" w:rsidR="00F647E1" w:rsidRPr="00F647E1" w:rsidRDefault="00F647E1" w:rsidP="00F647E1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F647E1">
              <w:rPr>
                <w:rFonts w:ascii="Times New Roman" w:hAnsi="Times New Roman" w:cs="Times New Roman"/>
                <w:b/>
              </w:rPr>
              <w:t>Площадь, кв. 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2942A" w14:textId="77777777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ind w:left="-57" w:right="-57"/>
              <w:jc w:val="center"/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</w:pPr>
          </w:p>
          <w:p w14:paraId="1F0FBD8B" w14:textId="171AE2CE" w:rsidR="00F647E1" w:rsidRPr="00F647E1" w:rsidRDefault="00F647E1" w:rsidP="00F647E1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647E1"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  <w:t>Этаж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947B1" w14:textId="77777777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ind w:left="-57" w:right="-57"/>
              <w:jc w:val="center"/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  <w:t>№ помещения</w:t>
            </w:r>
          </w:p>
          <w:p w14:paraId="39E72D9A" w14:textId="60CD8B33" w:rsidR="00F647E1" w:rsidRPr="00F647E1" w:rsidRDefault="00F647E1" w:rsidP="00F647E1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647E1"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  <w:t>на поэтажном плане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80D5E" w14:textId="2BF1DFFC" w:rsidR="00F647E1" w:rsidRPr="00F647E1" w:rsidRDefault="00F647E1" w:rsidP="00F647E1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647E1"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  <w:t>Наименование помещений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9D00D7" w14:textId="792A92E5" w:rsidR="00F647E1" w:rsidRPr="00F647E1" w:rsidRDefault="00F647E1" w:rsidP="00F647E1">
            <w:pPr>
              <w:spacing w:after="0" w:line="240" w:lineRule="auto"/>
              <w:ind w:left="-57" w:right="-5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647E1">
              <w:rPr>
                <w:rFonts w:ascii="Times New Roman" w:eastAsia="Arial" w:hAnsi="Times New Roman" w:cs="Times New Roman"/>
                <w:b/>
                <w:color w:val="000000"/>
                <w:lang w:bidi="ru-RU"/>
              </w:rPr>
              <w:t>Площадь помещения, кв. м</w:t>
            </w:r>
          </w:p>
        </w:tc>
      </w:tr>
      <w:tr w:rsidR="00F647E1" w:rsidRPr="00F647E1" w14:paraId="210EF37F" w14:textId="3635FD1E" w:rsidTr="00AE090D">
        <w:trPr>
          <w:trHeight w:val="498"/>
        </w:trPr>
        <w:tc>
          <w:tcPr>
            <w:tcW w:w="6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FE8384B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647E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7A832A" w14:textId="5C2AACDA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</w:rPr>
            </w:pPr>
            <w:r w:rsidRPr="00F647E1">
              <w:rPr>
                <w:bCs/>
                <w:sz w:val="22"/>
                <w:szCs w:val="22"/>
              </w:rPr>
              <w:t>Нежилые помещения, расположенные в производственно-лабораторном корпусе по адресу: г. Тверь, ул. Андрея Дементьева, д. 3.</w:t>
            </w:r>
          </w:p>
          <w:p w14:paraId="0AC49F58" w14:textId="4B207EB6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  <w:lang w:val="en-US"/>
              </w:rPr>
            </w:pPr>
            <w:r w:rsidRPr="00F647E1">
              <w:rPr>
                <w:bCs/>
                <w:sz w:val="22"/>
                <w:szCs w:val="22"/>
              </w:rPr>
              <w:t>Кадастровый номер здания 69:40:0400078:759.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219D74" w14:textId="111D8414" w:rsidR="00F647E1" w:rsidRPr="00F647E1" w:rsidRDefault="00F647E1" w:rsidP="00F647E1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F647E1">
              <w:rPr>
                <w:rFonts w:ascii="Times New Roman" w:hAnsi="Times New Roman" w:cs="Times New Roman"/>
                <w:b/>
              </w:rPr>
              <w:t>171,6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2449C" w14:textId="3C9C779F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2EC380" w14:textId="4A890842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AC9AD" w14:textId="7BA88CD6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Лаборатория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3C268A" w14:textId="23278CED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iCs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52,5</w:t>
            </w:r>
          </w:p>
        </w:tc>
      </w:tr>
      <w:tr w:rsidR="00F647E1" w:rsidRPr="00F647E1" w14:paraId="6AF9D8A9" w14:textId="77777777" w:rsidTr="00AE090D">
        <w:trPr>
          <w:trHeight w:val="498"/>
        </w:trPr>
        <w:tc>
          <w:tcPr>
            <w:tcW w:w="6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9D22A7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7186B" w14:textId="77777777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8079BE" w14:textId="77777777" w:rsidR="00F647E1" w:rsidRPr="00F647E1" w:rsidRDefault="00F647E1" w:rsidP="00F647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B42B1" w14:textId="3F561F56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A63E2" w14:textId="65FD0BC5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697F0" w14:textId="37B96320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Лаборатория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FACED" w14:textId="5E1CA54E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50,7</w:t>
            </w:r>
          </w:p>
        </w:tc>
      </w:tr>
      <w:tr w:rsidR="00F647E1" w:rsidRPr="00F647E1" w14:paraId="754B0664" w14:textId="77777777" w:rsidTr="00AE090D">
        <w:trPr>
          <w:trHeight w:val="498"/>
        </w:trPr>
        <w:tc>
          <w:tcPr>
            <w:tcW w:w="6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68D1F4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4B57C7" w14:textId="77777777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735AD6" w14:textId="77777777" w:rsidR="00F647E1" w:rsidRPr="00F647E1" w:rsidRDefault="00F647E1" w:rsidP="00F647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0B328" w14:textId="0BFE83A5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6098E" w14:textId="3E0D1068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96886" w14:textId="163B39DB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Лаборатория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BB1A6" w14:textId="79273263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35,0</w:t>
            </w:r>
          </w:p>
        </w:tc>
      </w:tr>
      <w:tr w:rsidR="00F647E1" w:rsidRPr="00F647E1" w14:paraId="24911DF6" w14:textId="77777777" w:rsidTr="00AE090D">
        <w:trPr>
          <w:trHeight w:val="498"/>
        </w:trPr>
        <w:tc>
          <w:tcPr>
            <w:tcW w:w="6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8060AA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0916BF" w14:textId="77777777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BA980B" w14:textId="77777777" w:rsidR="00F647E1" w:rsidRPr="00F647E1" w:rsidRDefault="00F647E1" w:rsidP="00F647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7C52B" w14:textId="6FC50A21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40764" w14:textId="75229217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C8270" w14:textId="4A4B712B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Кабинет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4C6F2" w14:textId="4B415F5A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15,8</w:t>
            </w:r>
          </w:p>
        </w:tc>
      </w:tr>
      <w:tr w:rsidR="00F647E1" w:rsidRPr="00F647E1" w14:paraId="206CB6F7" w14:textId="77777777" w:rsidTr="00AE090D">
        <w:trPr>
          <w:trHeight w:val="498"/>
        </w:trPr>
        <w:tc>
          <w:tcPr>
            <w:tcW w:w="6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1016A" w14:textId="77777777" w:rsidR="00F647E1" w:rsidRPr="00F647E1" w:rsidRDefault="00F647E1" w:rsidP="00F647E1">
            <w:pPr>
              <w:tabs>
                <w:tab w:val="left" w:pos="0"/>
                <w:tab w:val="left" w:pos="3720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FED37" w14:textId="77777777" w:rsidR="00F647E1" w:rsidRPr="00F647E1" w:rsidRDefault="00F647E1" w:rsidP="00F647E1">
            <w:pPr>
              <w:pStyle w:val="a3"/>
              <w:widowControl w:val="0"/>
              <w:tabs>
                <w:tab w:val="left" w:pos="1276"/>
              </w:tabs>
              <w:ind w:left="0"/>
              <w:rPr>
                <w:bCs/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C292C" w14:textId="77777777" w:rsidR="00F647E1" w:rsidRPr="00F647E1" w:rsidRDefault="00F647E1" w:rsidP="00F647E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48727" w14:textId="25F3ECA5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1BAE9" w14:textId="19CA2D77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C4B06" w14:textId="7C3EF88E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Кабинет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6D882" w14:textId="16D266FC" w:rsidR="00F647E1" w:rsidRPr="00F647E1" w:rsidRDefault="00F647E1" w:rsidP="00F647E1">
            <w:pPr>
              <w:widowControl w:val="0"/>
              <w:tabs>
                <w:tab w:val="left" w:pos="567"/>
              </w:tabs>
              <w:spacing w:after="0" w:line="240" w:lineRule="auto"/>
              <w:jc w:val="center"/>
              <w:rPr>
                <w:rFonts w:ascii="Times New Roman" w:eastAsia="Arial" w:hAnsi="Times New Roman" w:cs="Times New Roman"/>
                <w:color w:val="000000"/>
                <w:lang w:bidi="ru-RU"/>
              </w:rPr>
            </w:pPr>
            <w:r w:rsidRPr="00F647E1">
              <w:rPr>
                <w:rFonts w:ascii="Times New Roman" w:eastAsia="Arial" w:hAnsi="Times New Roman" w:cs="Times New Roman"/>
                <w:color w:val="000000"/>
                <w:lang w:bidi="ru-RU"/>
              </w:rPr>
              <w:t>17,6</w:t>
            </w:r>
          </w:p>
        </w:tc>
      </w:tr>
    </w:tbl>
    <w:p w14:paraId="24595D10" w14:textId="34676D8E" w:rsidR="004A0075" w:rsidRDefault="004A0075" w:rsidP="00B07E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10CE5C" w14:textId="2DA64D1D" w:rsidR="00B07EC3" w:rsidRPr="00B07EC3" w:rsidRDefault="00B07EC3" w:rsidP="00AE090D">
      <w:pPr>
        <w:numPr>
          <w:ilvl w:val="0"/>
          <w:numId w:val="7"/>
        </w:numPr>
        <w:spacing w:after="0" w:line="240" w:lineRule="auto"/>
        <w:ind w:left="0" w:firstLine="0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  <w:r w:rsidRPr="00B07EC3">
        <w:rPr>
          <w:rFonts w:ascii="Times New Roman" w:eastAsia="Calibri" w:hAnsi="Times New Roman" w:cs="Times New Roman"/>
          <w:b/>
          <w:noProof/>
          <w:sz w:val="24"/>
          <w:szCs w:val="24"/>
        </w:rPr>
        <w:t>Схем</w:t>
      </w:r>
      <w:r w:rsidR="00AE090D">
        <w:rPr>
          <w:rFonts w:ascii="Times New Roman" w:eastAsia="Calibri" w:hAnsi="Times New Roman" w:cs="Times New Roman"/>
          <w:b/>
          <w:noProof/>
          <w:sz w:val="24"/>
          <w:szCs w:val="24"/>
        </w:rPr>
        <w:t>ы</w:t>
      </w:r>
      <w:r w:rsidRPr="00B07EC3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 Помещений передаваемых в аренду</w:t>
      </w:r>
    </w:p>
    <w:p w14:paraId="34C9693A" w14:textId="77777777" w:rsidR="00B07EC3" w:rsidRPr="00B07EC3" w:rsidRDefault="00B07EC3" w:rsidP="00AE090D">
      <w:pPr>
        <w:spacing w:after="0" w:line="240" w:lineRule="auto"/>
        <w:jc w:val="center"/>
        <w:rPr>
          <w:rFonts w:ascii="Times New Roman" w:eastAsia="Calibri" w:hAnsi="Times New Roman" w:cs="Times New Roman"/>
          <w:b/>
          <w:noProof/>
          <w:sz w:val="24"/>
          <w:szCs w:val="24"/>
        </w:rPr>
      </w:pPr>
    </w:p>
    <w:p w14:paraId="30030B0B" w14:textId="77777777" w:rsidR="00AE090D" w:rsidRPr="00AE090D" w:rsidRDefault="00AE090D" w:rsidP="00AE090D">
      <w:pPr>
        <w:spacing w:after="0" w:line="240" w:lineRule="auto"/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  <w:r w:rsidRPr="00AE090D">
        <w:rPr>
          <w:rFonts w:ascii="Times New Roman" w:eastAsia="Calibri" w:hAnsi="Times New Roman" w:cs="Times New Roman"/>
          <w:noProof/>
          <w:sz w:val="26"/>
          <w:szCs w:val="26"/>
        </w:rPr>
        <w:t>Производственно-лабораторный корпус, этаж № 6</w:t>
      </w:r>
    </w:p>
    <w:p w14:paraId="7FCB5F70" w14:textId="5EB6A86D" w:rsidR="00AE090D" w:rsidRPr="00AE090D" w:rsidRDefault="00AE090D" w:rsidP="00AE090D">
      <w:pPr>
        <w:tabs>
          <w:tab w:val="left" w:pos="4678"/>
        </w:tabs>
        <w:spacing w:after="0" w:line="240" w:lineRule="auto"/>
        <w:jc w:val="center"/>
        <w:outlineLvl w:val="3"/>
        <w:rPr>
          <w:rFonts w:ascii="Times New Roman" w:eastAsia="Calibri" w:hAnsi="Times New Roman" w:cs="Times New Roman"/>
          <w:b/>
          <w:noProof/>
          <w:sz w:val="26"/>
          <w:szCs w:val="26"/>
        </w:rPr>
      </w:pPr>
      <w:r w:rsidRPr="00AE090D">
        <w:rPr>
          <w:rFonts w:ascii="Times New Roman" w:eastAsia="Calibri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5BE98B8C" wp14:editId="54A27530">
            <wp:extent cx="6207572" cy="221582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347" cy="222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93F9A" w14:textId="07E1FA63" w:rsidR="00AE090D" w:rsidRPr="00AE090D" w:rsidRDefault="00AE090D" w:rsidP="00AE090D">
      <w:pPr>
        <w:widowControl w:val="0"/>
        <w:tabs>
          <w:tab w:val="left" w:pos="567"/>
        </w:tabs>
        <w:spacing w:after="0" w:line="240" w:lineRule="auto"/>
        <w:rPr>
          <w:rFonts w:ascii="Times New Roman" w:eastAsia="Calibri" w:hAnsi="Times New Roman" w:cs="Times New Roman"/>
          <w:b/>
          <w:noProof/>
          <w:sz w:val="26"/>
          <w:szCs w:val="26"/>
        </w:rPr>
      </w:pPr>
      <w:r w:rsidRPr="00AE090D">
        <w:rPr>
          <w:rFonts w:ascii="Times New Roman" w:eastAsia="Calibri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299B60BD" wp14:editId="517EC896">
            <wp:extent cx="3100705" cy="433705"/>
            <wp:effectExtent l="0" t="0" r="444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05" cy="43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9D0C9" w14:textId="77777777" w:rsidR="00AE090D" w:rsidRPr="00AE090D" w:rsidRDefault="00AE090D" w:rsidP="00AE090D">
      <w:pPr>
        <w:spacing w:after="0" w:line="240" w:lineRule="auto"/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</w:p>
    <w:p w14:paraId="7CBB80B0" w14:textId="77777777" w:rsidR="00AE090D" w:rsidRPr="00AE090D" w:rsidRDefault="00AE090D" w:rsidP="00AE090D">
      <w:pPr>
        <w:spacing w:after="0" w:line="240" w:lineRule="auto"/>
        <w:jc w:val="center"/>
        <w:rPr>
          <w:rFonts w:ascii="Times New Roman" w:eastAsia="Calibri" w:hAnsi="Times New Roman" w:cs="Times New Roman"/>
          <w:noProof/>
          <w:sz w:val="26"/>
          <w:szCs w:val="26"/>
        </w:rPr>
      </w:pPr>
      <w:r w:rsidRPr="00AE090D">
        <w:rPr>
          <w:rFonts w:ascii="Times New Roman" w:eastAsia="Calibri" w:hAnsi="Times New Roman" w:cs="Times New Roman"/>
          <w:noProof/>
          <w:sz w:val="26"/>
          <w:szCs w:val="26"/>
        </w:rPr>
        <w:t>Производственно-лабораторный корпус, этаж № 7</w:t>
      </w:r>
    </w:p>
    <w:p w14:paraId="4044DFB1" w14:textId="7E813C91" w:rsidR="00AE090D" w:rsidRPr="00AE090D" w:rsidRDefault="00AE090D" w:rsidP="00AE090D">
      <w:pPr>
        <w:widowControl w:val="0"/>
        <w:tabs>
          <w:tab w:val="left" w:pos="567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noProof/>
          <w:sz w:val="26"/>
          <w:szCs w:val="26"/>
        </w:rPr>
      </w:pPr>
      <w:r w:rsidRPr="00AE090D">
        <w:rPr>
          <w:rFonts w:ascii="Times New Roman" w:eastAsia="Calibri" w:hAnsi="Times New Roman" w:cs="Times New Roman"/>
          <w:bCs/>
          <w:noProof/>
          <w:sz w:val="26"/>
          <w:szCs w:val="26"/>
          <w:lang w:eastAsia="ru-RU"/>
        </w:rPr>
        <w:drawing>
          <wp:inline distT="0" distB="0" distL="0" distR="0" wp14:anchorId="48DAF532" wp14:editId="571B25A4">
            <wp:extent cx="6221773" cy="2309391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895" cy="232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6579A" w14:textId="4F6C2AB5" w:rsidR="00AE090D" w:rsidRPr="000C22C5" w:rsidRDefault="00AE090D" w:rsidP="00AE090D">
      <w:pPr>
        <w:widowControl w:val="0"/>
        <w:tabs>
          <w:tab w:val="left" w:pos="567"/>
        </w:tabs>
        <w:spacing w:after="0" w:line="240" w:lineRule="auto"/>
        <w:rPr>
          <w:rFonts w:eastAsia="Calibri"/>
          <w:b/>
          <w:noProof/>
          <w:sz w:val="26"/>
          <w:szCs w:val="26"/>
        </w:rPr>
      </w:pPr>
    </w:p>
    <w:p w14:paraId="1BE47AF7" w14:textId="129CD229" w:rsidR="00AE090D" w:rsidRDefault="00AE090D" w:rsidP="00AE090D">
      <w:pPr>
        <w:widowControl w:val="0"/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bidi="ru-RU"/>
        </w:rPr>
      </w:pPr>
      <w:r w:rsidRPr="00AE090D">
        <w:rPr>
          <w:rFonts w:ascii="Times New Roman" w:eastAsia="Arial" w:hAnsi="Times New Roman" w:cs="Times New Roman"/>
          <w:color w:val="000000"/>
          <w:sz w:val="24"/>
          <w:szCs w:val="24"/>
          <w:lang w:bidi="ru-RU"/>
        </w:rPr>
        <w:lastRenderedPageBreak/>
        <w:t>Помещения (Объект) находятся в девятиэтажном здании производственно-лабораторного корпуса на 6 и 7 этажах по адресу: г. Тверь, ул. Андрея Дементьева, д. 3.</w:t>
      </w:r>
    </w:p>
    <w:p w14:paraId="253718EE" w14:textId="77777777" w:rsidR="00AE090D" w:rsidRPr="00AE090D" w:rsidRDefault="00AE090D" w:rsidP="00AE090D">
      <w:pPr>
        <w:widowControl w:val="0"/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color w:val="000000"/>
          <w:sz w:val="24"/>
          <w:szCs w:val="24"/>
          <w:lang w:bidi="ru-RU"/>
        </w:rPr>
      </w:pPr>
    </w:p>
    <w:p w14:paraId="355CEBB8" w14:textId="77777777" w:rsidR="00AE090D" w:rsidRPr="00AE090D" w:rsidRDefault="00AE090D" w:rsidP="00AE090D">
      <w:pPr>
        <w:widowControl w:val="0"/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b/>
          <w:sz w:val="24"/>
          <w:szCs w:val="24"/>
          <w:lang w:bidi="ru-RU"/>
        </w:rPr>
      </w:pPr>
      <w:r w:rsidRPr="00AE090D">
        <w:rPr>
          <w:rFonts w:ascii="Times New Roman" w:eastAsia="Arial" w:hAnsi="Times New Roman" w:cs="Times New Roman"/>
          <w:b/>
          <w:sz w:val="24"/>
          <w:szCs w:val="24"/>
          <w:lang w:bidi="ru-RU"/>
        </w:rPr>
        <w:t>2.</w:t>
      </w:r>
      <w:r w:rsidRPr="00AE090D">
        <w:rPr>
          <w:rFonts w:ascii="Times New Roman" w:eastAsia="Arial" w:hAnsi="Times New Roman" w:cs="Times New Roman"/>
          <w:sz w:val="24"/>
          <w:szCs w:val="24"/>
          <w:lang w:bidi="ru-RU"/>
        </w:rPr>
        <w:tab/>
      </w:r>
      <w:r w:rsidRPr="00AE090D">
        <w:rPr>
          <w:rFonts w:ascii="Times New Roman" w:eastAsia="Arial" w:hAnsi="Times New Roman" w:cs="Times New Roman"/>
          <w:b/>
          <w:sz w:val="24"/>
          <w:szCs w:val="24"/>
          <w:lang w:bidi="ru-RU"/>
        </w:rPr>
        <w:t>Состояние арендуемого Объекта на момент передачи:</w:t>
      </w:r>
    </w:p>
    <w:p w14:paraId="48CBBCB2" w14:textId="4DC4387A" w:rsidR="00AE090D" w:rsidRDefault="00AE090D" w:rsidP="00AE090D">
      <w:pPr>
        <w:widowControl w:val="0"/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4"/>
          <w:szCs w:val="24"/>
          <w:lang w:bidi="ru-RU"/>
        </w:rPr>
      </w:pPr>
      <w:r w:rsidRPr="00AE090D">
        <w:rPr>
          <w:rFonts w:ascii="Times New Roman" w:eastAsia="Arial" w:hAnsi="Times New Roman" w:cs="Times New Roman"/>
          <w:sz w:val="24"/>
          <w:szCs w:val="24"/>
          <w:lang w:bidi="ru-RU"/>
        </w:rPr>
        <w:t>- находится в состоянии, пригодном для использования по назначению.</w:t>
      </w:r>
    </w:p>
    <w:p w14:paraId="7BB78E3D" w14:textId="77777777" w:rsidR="00AE090D" w:rsidRPr="00AE090D" w:rsidRDefault="00AE090D" w:rsidP="00AE090D">
      <w:pPr>
        <w:widowControl w:val="0"/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4"/>
          <w:szCs w:val="24"/>
          <w:lang w:bidi="ru-RU"/>
        </w:rPr>
      </w:pPr>
    </w:p>
    <w:p w14:paraId="4B12E41C" w14:textId="77777777" w:rsidR="00AE090D" w:rsidRPr="00AE090D" w:rsidRDefault="00AE090D" w:rsidP="00AE090D">
      <w:pPr>
        <w:widowControl w:val="0"/>
        <w:tabs>
          <w:tab w:val="left" w:pos="567"/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b/>
          <w:sz w:val="24"/>
          <w:szCs w:val="24"/>
          <w:lang w:bidi="ru-RU"/>
        </w:rPr>
      </w:pPr>
      <w:r w:rsidRPr="00AE090D">
        <w:rPr>
          <w:rFonts w:ascii="Times New Roman" w:eastAsia="Arial" w:hAnsi="Times New Roman" w:cs="Times New Roman"/>
          <w:b/>
          <w:sz w:val="24"/>
          <w:szCs w:val="24"/>
          <w:lang w:bidi="ru-RU"/>
        </w:rPr>
        <w:t>3.  Иные характеристики Объекта, в том числе инженерных систем и оборудования:</w:t>
      </w:r>
    </w:p>
    <w:p w14:paraId="2EC5F225" w14:textId="77777777" w:rsidR="00AE090D" w:rsidRPr="00AE090D" w:rsidRDefault="00AE090D" w:rsidP="00AE090D">
      <w:pPr>
        <w:widowControl w:val="0"/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090D">
        <w:rPr>
          <w:rFonts w:ascii="Times New Roman" w:hAnsi="Times New Roman" w:cs="Times New Roman"/>
          <w:sz w:val="24"/>
          <w:szCs w:val="24"/>
        </w:rPr>
        <w:t>Во всех помещениях Объекта центральное электроснабжение, центральное теплоснабжение; в санузлах, расположенных на шестом этаже, центральное водоснабжение и водоотведение.</w:t>
      </w:r>
    </w:p>
    <w:p w14:paraId="7AE74576" w14:textId="77777777" w:rsidR="00AE090D" w:rsidRPr="00AE090D" w:rsidRDefault="00AE090D" w:rsidP="00AE090D">
      <w:pPr>
        <w:widowControl w:val="0"/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4"/>
          <w:szCs w:val="24"/>
          <w:lang w:bidi="ru-RU"/>
        </w:rPr>
      </w:pPr>
      <w:r w:rsidRPr="00AE090D">
        <w:rPr>
          <w:rFonts w:ascii="Times New Roman" w:eastAsia="Arial" w:hAnsi="Times New Roman" w:cs="Times New Roman"/>
          <w:sz w:val="24"/>
          <w:szCs w:val="24"/>
          <w:lang w:bidi="ru-RU"/>
        </w:rPr>
        <w:t>Электропроводка, система отопления, пожарные датчики, пожарные извещатели имеются в наличии и исправны.</w:t>
      </w:r>
    </w:p>
    <w:p w14:paraId="20AF4860" w14:textId="77777777" w:rsidR="00166127" w:rsidRPr="00AE090D" w:rsidRDefault="00166127" w:rsidP="00AE090D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noProof/>
          <w:sz w:val="24"/>
          <w:szCs w:val="24"/>
        </w:rPr>
      </w:pPr>
    </w:p>
    <w:p w14:paraId="78186382" w14:textId="77777777" w:rsidR="00630B97" w:rsidRPr="00B07EC3" w:rsidRDefault="00630B97">
      <w:pPr>
        <w:spacing w:after="0"/>
        <w:jc w:val="center"/>
        <w:rPr>
          <w:rFonts w:ascii="Times New Roman" w:eastAsia="Calibri" w:hAnsi="Times New Roman" w:cs="Times New Roman"/>
          <w:b/>
          <w:noProof/>
          <w:sz w:val="24"/>
          <w:szCs w:val="24"/>
        </w:rPr>
      </w:pPr>
    </w:p>
    <w:sectPr w:rsidR="00630B97" w:rsidRPr="00B07E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734B4"/>
    <w:multiLevelType w:val="multilevel"/>
    <w:tmpl w:val="216ED94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russianLower"/>
      <w:lvlText w:val="%3)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1" w15:restartNumberingAfterBreak="0">
    <w:nsid w:val="0C8F0955"/>
    <w:multiLevelType w:val="hybridMultilevel"/>
    <w:tmpl w:val="780E4432"/>
    <w:lvl w:ilvl="0" w:tplc="86A019AC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86A019AC">
      <w:start w:val="1"/>
      <w:numFmt w:val="decimal"/>
      <w:lvlText w:val="2.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CA25A1"/>
    <w:multiLevelType w:val="hybridMultilevel"/>
    <w:tmpl w:val="B26667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E33124"/>
    <w:multiLevelType w:val="hybridMultilevel"/>
    <w:tmpl w:val="0D3E4136"/>
    <w:lvl w:ilvl="0" w:tplc="1D42D5AA">
      <w:start w:val="1"/>
      <w:numFmt w:val="decimal"/>
      <w:lvlText w:val="%1."/>
      <w:lvlJc w:val="left"/>
      <w:pPr>
        <w:ind w:left="12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4" w15:restartNumberingAfterBreak="0">
    <w:nsid w:val="2C365D82"/>
    <w:multiLevelType w:val="multilevel"/>
    <w:tmpl w:val="A1B8769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5" w15:restartNumberingAfterBreak="0">
    <w:nsid w:val="2EB75A15"/>
    <w:multiLevelType w:val="multilevel"/>
    <w:tmpl w:val="A0DCBA94"/>
    <w:lvl w:ilvl="0">
      <w:start w:val="1"/>
      <w:numFmt w:val="decimal"/>
      <w:lvlText w:val="%1."/>
      <w:lvlJc w:val="left"/>
      <w:pPr>
        <w:ind w:left="1429" w:hanging="720"/>
      </w:pPr>
      <w:rPr>
        <w:rFonts w:eastAsia="Arial" w:hint="default"/>
      </w:rPr>
    </w:lvl>
    <w:lvl w:ilvl="1">
      <w:start w:val="1"/>
      <w:numFmt w:val="decimal"/>
      <w:isLgl/>
      <w:lvlText w:val="%1.%2."/>
      <w:lvlJc w:val="left"/>
      <w:pPr>
        <w:ind w:left="1474" w:hanging="76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74" w:hanging="76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4" w:hanging="76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6" w15:restartNumberingAfterBreak="0">
    <w:nsid w:val="62D97559"/>
    <w:multiLevelType w:val="multilevel"/>
    <w:tmpl w:val="551463D0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hint="default"/>
      </w:rPr>
    </w:lvl>
    <w:lvl w:ilvl="2">
      <w:start w:val="1"/>
      <w:numFmt w:val="bullet"/>
      <w:lvlText w:val="–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hint="default"/>
      </w:rPr>
    </w:lvl>
  </w:abstractNum>
  <w:abstractNum w:abstractNumId="7" w15:restartNumberingAfterBreak="0">
    <w:nsid w:val="6A0D4769"/>
    <w:multiLevelType w:val="hybridMultilevel"/>
    <w:tmpl w:val="0C58D30E"/>
    <w:lvl w:ilvl="0" w:tplc="2216E654">
      <w:start w:val="1"/>
      <w:numFmt w:val="decimal"/>
      <w:lvlText w:val="1.%1."/>
      <w:lvlJc w:val="left"/>
      <w:pPr>
        <w:ind w:left="1919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2" w:hanging="360"/>
      </w:pPr>
    </w:lvl>
    <w:lvl w:ilvl="2" w:tplc="0419001B" w:tentative="1">
      <w:start w:val="1"/>
      <w:numFmt w:val="lowerRoman"/>
      <w:lvlText w:val="%3."/>
      <w:lvlJc w:val="right"/>
      <w:pPr>
        <w:ind w:left="2792" w:hanging="180"/>
      </w:pPr>
    </w:lvl>
    <w:lvl w:ilvl="3" w:tplc="0419000F" w:tentative="1">
      <w:start w:val="1"/>
      <w:numFmt w:val="decimal"/>
      <w:lvlText w:val="%4."/>
      <w:lvlJc w:val="left"/>
      <w:pPr>
        <w:ind w:left="3512" w:hanging="360"/>
      </w:pPr>
    </w:lvl>
    <w:lvl w:ilvl="4" w:tplc="04190019" w:tentative="1">
      <w:start w:val="1"/>
      <w:numFmt w:val="lowerLetter"/>
      <w:lvlText w:val="%5."/>
      <w:lvlJc w:val="left"/>
      <w:pPr>
        <w:ind w:left="4232" w:hanging="360"/>
      </w:pPr>
    </w:lvl>
    <w:lvl w:ilvl="5" w:tplc="0419001B" w:tentative="1">
      <w:start w:val="1"/>
      <w:numFmt w:val="lowerRoman"/>
      <w:lvlText w:val="%6."/>
      <w:lvlJc w:val="right"/>
      <w:pPr>
        <w:ind w:left="4952" w:hanging="180"/>
      </w:pPr>
    </w:lvl>
    <w:lvl w:ilvl="6" w:tplc="0419000F" w:tentative="1">
      <w:start w:val="1"/>
      <w:numFmt w:val="decimal"/>
      <w:lvlText w:val="%7."/>
      <w:lvlJc w:val="left"/>
      <w:pPr>
        <w:ind w:left="5672" w:hanging="360"/>
      </w:pPr>
    </w:lvl>
    <w:lvl w:ilvl="7" w:tplc="04190019" w:tentative="1">
      <w:start w:val="1"/>
      <w:numFmt w:val="lowerLetter"/>
      <w:lvlText w:val="%8."/>
      <w:lvlJc w:val="left"/>
      <w:pPr>
        <w:ind w:left="6392" w:hanging="360"/>
      </w:pPr>
    </w:lvl>
    <w:lvl w:ilvl="8" w:tplc="0419001B" w:tentative="1">
      <w:start w:val="1"/>
      <w:numFmt w:val="lowerRoman"/>
      <w:lvlText w:val="%9."/>
      <w:lvlJc w:val="right"/>
      <w:pPr>
        <w:ind w:left="7112" w:hanging="180"/>
      </w:pPr>
    </w:lvl>
  </w:abstractNum>
  <w:num w:numId="1" w16cid:durableId="1210343038">
    <w:abstractNumId w:val="7"/>
  </w:num>
  <w:num w:numId="2" w16cid:durableId="438985030">
    <w:abstractNumId w:val="3"/>
  </w:num>
  <w:num w:numId="3" w16cid:durableId="3364559">
    <w:abstractNumId w:val="2"/>
  </w:num>
  <w:num w:numId="4" w16cid:durableId="323583631">
    <w:abstractNumId w:val="0"/>
  </w:num>
  <w:num w:numId="5" w16cid:durableId="1513758377">
    <w:abstractNumId w:val="6"/>
  </w:num>
  <w:num w:numId="6" w16cid:durableId="502547604">
    <w:abstractNumId w:val="4"/>
  </w:num>
  <w:num w:numId="7" w16cid:durableId="554245281">
    <w:abstractNumId w:val="5"/>
  </w:num>
  <w:num w:numId="8" w16cid:durableId="27829567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4200F"/>
    <w:rsid w:val="000561E5"/>
    <w:rsid w:val="0008508C"/>
    <w:rsid w:val="000B2E5E"/>
    <w:rsid w:val="000D5D7E"/>
    <w:rsid w:val="000D6818"/>
    <w:rsid w:val="00106949"/>
    <w:rsid w:val="0012631C"/>
    <w:rsid w:val="0014200F"/>
    <w:rsid w:val="00166127"/>
    <w:rsid w:val="0018701E"/>
    <w:rsid w:val="001D1E6F"/>
    <w:rsid w:val="001F0E2C"/>
    <w:rsid w:val="00202503"/>
    <w:rsid w:val="00205AAF"/>
    <w:rsid w:val="002119D8"/>
    <w:rsid w:val="00243072"/>
    <w:rsid w:val="0027598B"/>
    <w:rsid w:val="00287716"/>
    <w:rsid w:val="002B1BC5"/>
    <w:rsid w:val="002C408E"/>
    <w:rsid w:val="00324084"/>
    <w:rsid w:val="00337164"/>
    <w:rsid w:val="00343A99"/>
    <w:rsid w:val="0035350A"/>
    <w:rsid w:val="00360681"/>
    <w:rsid w:val="0037138E"/>
    <w:rsid w:val="003726DB"/>
    <w:rsid w:val="003866E2"/>
    <w:rsid w:val="003935E3"/>
    <w:rsid w:val="003964E2"/>
    <w:rsid w:val="003A11DA"/>
    <w:rsid w:val="003A1ACC"/>
    <w:rsid w:val="0041745D"/>
    <w:rsid w:val="0043795C"/>
    <w:rsid w:val="0046189E"/>
    <w:rsid w:val="00475423"/>
    <w:rsid w:val="004A0075"/>
    <w:rsid w:val="004E1AE8"/>
    <w:rsid w:val="004E782D"/>
    <w:rsid w:val="00501AE2"/>
    <w:rsid w:val="005224D6"/>
    <w:rsid w:val="0053214D"/>
    <w:rsid w:val="005556D7"/>
    <w:rsid w:val="005919EC"/>
    <w:rsid w:val="00594DF6"/>
    <w:rsid w:val="005C6BE6"/>
    <w:rsid w:val="005D33DB"/>
    <w:rsid w:val="005E4110"/>
    <w:rsid w:val="006033BE"/>
    <w:rsid w:val="00625F8B"/>
    <w:rsid w:val="00630B97"/>
    <w:rsid w:val="00641B19"/>
    <w:rsid w:val="0064581F"/>
    <w:rsid w:val="00671983"/>
    <w:rsid w:val="006F61D2"/>
    <w:rsid w:val="00700332"/>
    <w:rsid w:val="00782580"/>
    <w:rsid w:val="00790FDE"/>
    <w:rsid w:val="007960AA"/>
    <w:rsid w:val="007A25F5"/>
    <w:rsid w:val="007C63CE"/>
    <w:rsid w:val="007D21D6"/>
    <w:rsid w:val="007D7141"/>
    <w:rsid w:val="007F744F"/>
    <w:rsid w:val="00812715"/>
    <w:rsid w:val="00852AE0"/>
    <w:rsid w:val="00853AC6"/>
    <w:rsid w:val="00854CC8"/>
    <w:rsid w:val="00856E3D"/>
    <w:rsid w:val="00865AE6"/>
    <w:rsid w:val="008729CD"/>
    <w:rsid w:val="008B598E"/>
    <w:rsid w:val="008C7441"/>
    <w:rsid w:val="008D2521"/>
    <w:rsid w:val="008F075A"/>
    <w:rsid w:val="008F4159"/>
    <w:rsid w:val="008F6220"/>
    <w:rsid w:val="009240B1"/>
    <w:rsid w:val="0095727C"/>
    <w:rsid w:val="00967167"/>
    <w:rsid w:val="009949E8"/>
    <w:rsid w:val="00A02AC4"/>
    <w:rsid w:val="00A373FE"/>
    <w:rsid w:val="00A41138"/>
    <w:rsid w:val="00A46D90"/>
    <w:rsid w:val="00A51E0F"/>
    <w:rsid w:val="00A632F4"/>
    <w:rsid w:val="00A64FC9"/>
    <w:rsid w:val="00A6690F"/>
    <w:rsid w:val="00A93656"/>
    <w:rsid w:val="00A97173"/>
    <w:rsid w:val="00AC0B87"/>
    <w:rsid w:val="00AD454D"/>
    <w:rsid w:val="00AE090D"/>
    <w:rsid w:val="00AF7982"/>
    <w:rsid w:val="00B07D04"/>
    <w:rsid w:val="00B07EC3"/>
    <w:rsid w:val="00B53A9B"/>
    <w:rsid w:val="00B5402E"/>
    <w:rsid w:val="00B9063F"/>
    <w:rsid w:val="00B91FB7"/>
    <w:rsid w:val="00BA2AB9"/>
    <w:rsid w:val="00BA5398"/>
    <w:rsid w:val="00BB0B0A"/>
    <w:rsid w:val="00BE3F9C"/>
    <w:rsid w:val="00C035BD"/>
    <w:rsid w:val="00C13FA6"/>
    <w:rsid w:val="00C1449C"/>
    <w:rsid w:val="00C31D7D"/>
    <w:rsid w:val="00C6067E"/>
    <w:rsid w:val="00C62259"/>
    <w:rsid w:val="00C81505"/>
    <w:rsid w:val="00C874A9"/>
    <w:rsid w:val="00C971D9"/>
    <w:rsid w:val="00CA1D0E"/>
    <w:rsid w:val="00CC15EC"/>
    <w:rsid w:val="00CD2C14"/>
    <w:rsid w:val="00CD3BA7"/>
    <w:rsid w:val="00CD45A1"/>
    <w:rsid w:val="00CE3C1A"/>
    <w:rsid w:val="00CF0EF0"/>
    <w:rsid w:val="00D206BA"/>
    <w:rsid w:val="00D34AB5"/>
    <w:rsid w:val="00D45994"/>
    <w:rsid w:val="00D575E5"/>
    <w:rsid w:val="00D6570E"/>
    <w:rsid w:val="00D8040F"/>
    <w:rsid w:val="00E36D52"/>
    <w:rsid w:val="00E416E8"/>
    <w:rsid w:val="00E41712"/>
    <w:rsid w:val="00EA493A"/>
    <w:rsid w:val="00ED11E1"/>
    <w:rsid w:val="00EE5927"/>
    <w:rsid w:val="00EF04DC"/>
    <w:rsid w:val="00F02A21"/>
    <w:rsid w:val="00F07F99"/>
    <w:rsid w:val="00F177D6"/>
    <w:rsid w:val="00F3667A"/>
    <w:rsid w:val="00F37E42"/>
    <w:rsid w:val="00F44AEE"/>
    <w:rsid w:val="00F47198"/>
    <w:rsid w:val="00F508E1"/>
    <w:rsid w:val="00F647E1"/>
    <w:rsid w:val="00F65C3F"/>
    <w:rsid w:val="00F8716C"/>
    <w:rsid w:val="00F91DFF"/>
    <w:rsid w:val="00FB5D29"/>
    <w:rsid w:val="00FE6333"/>
    <w:rsid w:val="00FF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B15B9A"/>
  <w15:docId w15:val="{0E30B8F5-FBD0-4420-849F-EFB8D2C0D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0AA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wmi-callto">
    <w:name w:val="wmi-callto"/>
    <w:rsid w:val="005E4110"/>
  </w:style>
  <w:style w:type="character" w:customStyle="1" w:styleId="mail-message-sender-email">
    <w:name w:val="mail-message-sender-email"/>
    <w:rsid w:val="005E4110"/>
  </w:style>
  <w:style w:type="paragraph" w:styleId="a4">
    <w:name w:val="Body Text Indent"/>
    <w:basedOn w:val="a"/>
    <w:link w:val="a5"/>
    <w:rsid w:val="0037138E"/>
    <w:pPr>
      <w:spacing w:after="120"/>
      <w:ind w:left="283" w:firstLine="709"/>
    </w:pPr>
    <w:rPr>
      <w:rFonts w:ascii="Calibri" w:eastAsia="Calibri" w:hAnsi="Calibri" w:cs="Times New Roman"/>
    </w:rPr>
  </w:style>
  <w:style w:type="character" w:customStyle="1" w:styleId="a5">
    <w:name w:val="Основной текст с отступом Знак"/>
    <w:basedOn w:val="a0"/>
    <w:link w:val="a4"/>
    <w:rsid w:val="0037138E"/>
    <w:rPr>
      <w:rFonts w:ascii="Calibri" w:eastAsia="Calibri" w:hAnsi="Calibri" w:cs="Times New Roman"/>
    </w:rPr>
  </w:style>
  <w:style w:type="character" w:styleId="a6">
    <w:name w:val="Hyperlink"/>
    <w:uiPriority w:val="99"/>
    <w:rsid w:val="00ED11E1"/>
    <w:rPr>
      <w:color w:val="0000FF"/>
      <w:u w:val="single"/>
    </w:rPr>
  </w:style>
  <w:style w:type="character" w:customStyle="1" w:styleId="go">
    <w:name w:val="go"/>
    <w:rsid w:val="00287716"/>
  </w:style>
  <w:style w:type="paragraph" w:styleId="a7">
    <w:name w:val="Balloon Text"/>
    <w:basedOn w:val="a"/>
    <w:link w:val="a8"/>
    <w:uiPriority w:val="99"/>
    <w:semiHidden/>
    <w:unhideWhenUsed/>
    <w:rsid w:val="00A64F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4FC9"/>
    <w:rPr>
      <w:rFonts w:ascii="Tahoma" w:hAnsi="Tahoma" w:cs="Tahoma"/>
      <w:sz w:val="16"/>
      <w:szCs w:val="16"/>
    </w:rPr>
  </w:style>
  <w:style w:type="paragraph" w:customStyle="1" w:styleId="-11">
    <w:name w:val="Цветной список - Акцент 11"/>
    <w:basedOn w:val="a"/>
    <w:uiPriority w:val="34"/>
    <w:qFormat/>
    <w:rsid w:val="00FF1DE6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5D33DB"/>
    <w:rPr>
      <w:color w:val="605E5C"/>
      <w:shd w:val="clear" w:color="auto" w:fill="E1DFDD"/>
    </w:rPr>
  </w:style>
  <w:style w:type="paragraph" w:styleId="2">
    <w:name w:val="Body Text Indent 2"/>
    <w:basedOn w:val="a"/>
    <w:link w:val="20"/>
    <w:rsid w:val="00B07EC3"/>
    <w:pPr>
      <w:spacing w:after="120" w:line="480" w:lineRule="auto"/>
      <w:ind w:left="283" w:firstLine="709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20">
    <w:name w:val="Основной текст с отступом 2 Знак"/>
    <w:basedOn w:val="a0"/>
    <w:link w:val="2"/>
    <w:rsid w:val="00B07EC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3">
    <w:name w:val="Body Text Indent 3"/>
    <w:basedOn w:val="a"/>
    <w:link w:val="30"/>
    <w:rsid w:val="00B07EC3"/>
    <w:pPr>
      <w:spacing w:after="120" w:line="240" w:lineRule="auto"/>
      <w:ind w:left="283" w:firstLine="709"/>
    </w:pPr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character" w:customStyle="1" w:styleId="30">
    <w:name w:val="Основной текст с отступом 3 Знак"/>
    <w:basedOn w:val="a0"/>
    <w:link w:val="3"/>
    <w:rsid w:val="00B07EC3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a9">
    <w:name w:val="header"/>
    <w:basedOn w:val="a"/>
    <w:link w:val="aa"/>
    <w:uiPriority w:val="99"/>
    <w:rsid w:val="00F647E1"/>
    <w:pPr>
      <w:tabs>
        <w:tab w:val="center" w:pos="4677"/>
        <w:tab w:val="right" w:pos="9355"/>
      </w:tabs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F647E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795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8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2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hyperlink" Target="http://www.etprf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bpp-legia@yandex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FC08CB-F10B-4AFB-A339-88101ACDD6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6</Pages>
  <Words>1606</Words>
  <Characters>9157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ФУГИ</Company>
  <LinksUpToDate>false</LinksUpToDate>
  <CharactersWithSpaces>10742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Саранова Ольга Викторовна</dc:creator>
  <cp:lastModifiedBy>Филюк Наталья Владимировна</cp:lastModifiedBy>
  <cp:revision>8</cp:revision>
  <dcterms:created xsi:type="dcterms:W3CDTF">2023-10-13T07:58:00Z</dcterms:created>
  <dcterms:modified xsi:type="dcterms:W3CDTF">2024-03-06T09:04:00Z</dcterms:modified>
</cp:coreProperties>
</file>